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CEDBD" w14:textId="77777777" w:rsidR="00DB539B" w:rsidRDefault="00DB539B" w:rsidP="00CE1379">
      <w:pPr>
        <w:pStyle w:val="Nzev"/>
        <w:spacing w:before="120"/>
        <w:rPr>
          <w:rFonts w:ascii="Arial" w:hAnsi="Arial" w:cs="Arial"/>
          <w:caps/>
          <w:sz w:val="32"/>
          <w:szCs w:val="32"/>
        </w:rPr>
      </w:pPr>
    </w:p>
    <w:p w14:paraId="3D40550E" w14:textId="56698A3D" w:rsidR="00A726EB" w:rsidRPr="009767D4" w:rsidRDefault="0087735A" w:rsidP="00CE1379">
      <w:pPr>
        <w:pStyle w:val="Nzev"/>
        <w:spacing w:before="120"/>
        <w:rPr>
          <w:rFonts w:ascii="Arial" w:hAnsi="Arial" w:cs="Arial"/>
          <w:sz w:val="32"/>
          <w:szCs w:val="32"/>
        </w:rPr>
      </w:pPr>
      <w:r>
        <w:rPr>
          <w:rFonts w:ascii="Arial" w:hAnsi="Arial" w:cs="Arial"/>
          <w:caps/>
          <w:sz w:val="32"/>
          <w:szCs w:val="32"/>
        </w:rPr>
        <w:t xml:space="preserve">rámcová </w:t>
      </w:r>
      <w:r w:rsidR="007859E0">
        <w:rPr>
          <w:rFonts w:ascii="Arial" w:hAnsi="Arial" w:cs="Arial"/>
          <w:caps/>
          <w:sz w:val="32"/>
          <w:szCs w:val="32"/>
        </w:rPr>
        <w:t>dohoda</w:t>
      </w:r>
    </w:p>
    <w:p w14:paraId="680BBD25" w14:textId="14E66261" w:rsidR="00A726EB" w:rsidRPr="009767D4" w:rsidRDefault="0028113D" w:rsidP="00A726EB">
      <w:pPr>
        <w:spacing w:before="0"/>
        <w:jc w:val="center"/>
        <w:rPr>
          <w:rFonts w:cs="Arial"/>
          <w:b/>
          <w:sz w:val="24"/>
          <w:szCs w:val="24"/>
        </w:rPr>
      </w:pPr>
      <w:r>
        <w:rPr>
          <w:rFonts w:cs="Arial"/>
          <w:b/>
          <w:sz w:val="28"/>
          <w:szCs w:val="28"/>
        </w:rPr>
        <w:t xml:space="preserve">INŽENÝRSKÉ </w:t>
      </w:r>
      <w:r w:rsidR="00D5743E">
        <w:rPr>
          <w:rFonts w:cs="Arial"/>
          <w:b/>
          <w:sz w:val="28"/>
          <w:szCs w:val="28"/>
        </w:rPr>
        <w:t xml:space="preserve">A </w:t>
      </w:r>
      <w:r w:rsidR="00F62436">
        <w:rPr>
          <w:rFonts w:cs="Arial"/>
          <w:b/>
          <w:sz w:val="28"/>
          <w:szCs w:val="28"/>
        </w:rPr>
        <w:t xml:space="preserve">GEODETICKÉ PRÁCE A SLUŽBY </w:t>
      </w:r>
      <w:r w:rsidR="00D57C79">
        <w:rPr>
          <w:rFonts w:cs="Arial"/>
          <w:b/>
          <w:sz w:val="28"/>
          <w:szCs w:val="28"/>
        </w:rPr>
        <w:t>NA TRASÁCH PRODUKTOVODNÍ SÍTĚ ČEPRO</w:t>
      </w:r>
      <w:r w:rsidR="00276D4A">
        <w:rPr>
          <w:rFonts w:cs="Arial"/>
          <w:b/>
          <w:sz w:val="28"/>
          <w:szCs w:val="28"/>
        </w:rPr>
        <w:t>, a.s.</w:t>
      </w:r>
    </w:p>
    <w:p w14:paraId="25642416" w14:textId="77777777"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14:paraId="0DC92C33" w14:textId="77777777"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14:paraId="79B14996" w14:textId="77777777" w:rsidR="00A726EB" w:rsidRPr="00E96706" w:rsidRDefault="00A726EB" w:rsidP="00A726EB">
      <w:pPr>
        <w:spacing w:before="0"/>
        <w:rPr>
          <w:rFonts w:cs="Arial"/>
        </w:rPr>
      </w:pPr>
    </w:p>
    <w:p w14:paraId="2160EE03" w14:textId="1388AC8C" w:rsidR="00A726EB" w:rsidRPr="00E96706" w:rsidRDefault="0010727B" w:rsidP="00A726EB">
      <w:pPr>
        <w:spacing w:before="0"/>
        <w:jc w:val="both"/>
        <w:rPr>
          <w:rFonts w:cs="Arial"/>
          <w:b/>
          <w14:shadow w14:blurRad="50800" w14:dist="38100" w14:dir="2700000" w14:sx="100000" w14:sy="100000" w14:kx="0" w14:ky="0" w14:algn="tl">
            <w14:srgbClr w14:val="000000">
              <w14:alpha w14:val="60000"/>
            </w14:srgbClr>
          </w14:shadow>
        </w:rPr>
      </w:pPr>
      <w:r>
        <w:rPr>
          <w:rFonts w:cs="Arial"/>
          <w:b/>
          <w14:shadow w14:blurRad="50800" w14:dist="38100" w14:dir="2700000" w14:sx="100000" w14:sy="100000" w14:kx="0" w14:ky="0" w14:algn="tl">
            <w14:srgbClr w14:val="000000">
              <w14:alpha w14:val="60000"/>
            </w14:srgbClr>
          </w14:shadow>
        </w:rPr>
        <w:t>O</w:t>
      </w:r>
      <w:r w:rsidR="00727C15">
        <w:rPr>
          <w:rFonts w:cs="Arial"/>
          <w:b/>
          <w14:shadow w14:blurRad="50800" w14:dist="38100" w14:dir="2700000" w14:sx="100000" w14:sy="100000" w14:kx="0" w14:ky="0" w14:algn="tl">
            <w14:srgbClr w14:val="000000">
              <w14:alpha w14:val="60000"/>
            </w14:srgbClr>
          </w14:shadow>
        </w:rPr>
        <w:t>bjednatel</w:t>
      </w:r>
      <w:r w:rsidR="00A726EB" w:rsidRPr="00E96706">
        <w:rPr>
          <w:rFonts w:cs="Arial"/>
          <w:b/>
          <w14:shadow w14:blurRad="50800" w14:dist="38100" w14:dir="2700000" w14:sx="100000" w14:sy="100000" w14:kx="0" w14:ky="0" w14:algn="tl">
            <w14:srgbClr w14:val="000000">
              <w14:alpha w14:val="60000"/>
            </w14:srgbClr>
          </w14:shadow>
        </w:rPr>
        <w:t>:</w:t>
      </w:r>
      <w:r w:rsidR="00A726EB"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00A726EB" w:rsidRPr="00E96706">
        <w:rPr>
          <w:rFonts w:cs="Arial"/>
          <w:b/>
          <w14:shadow w14:blurRad="50800" w14:dist="38100" w14:dir="2700000" w14:sx="100000" w14:sy="100000" w14:kx="0" w14:ky="0" w14:algn="tl">
            <w14:srgbClr w14:val="000000">
              <w14:alpha w14:val="60000"/>
            </w14:srgbClr>
          </w14:shadow>
        </w:rPr>
        <w:t>a.s.</w:t>
      </w:r>
    </w:p>
    <w:p w14:paraId="1E97BFEF" w14:textId="77777777" w:rsidR="00A726EB" w:rsidRPr="00E96706" w:rsidRDefault="00A726EB" w:rsidP="00A726EB">
      <w:pPr>
        <w:spacing w:before="0"/>
        <w:jc w:val="both"/>
        <w:rPr>
          <w:rFonts w:cs="Arial"/>
        </w:rPr>
      </w:pPr>
    </w:p>
    <w:p w14:paraId="3EAAFB4E" w14:textId="77777777"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14:paraId="4077C41D" w14:textId="77777777" w:rsidR="001930EC" w:rsidRPr="00E96706" w:rsidRDefault="001930EC" w:rsidP="001930EC">
      <w:pPr>
        <w:spacing w:before="0"/>
        <w:rPr>
          <w:rFonts w:cs="Arial"/>
        </w:rPr>
      </w:pPr>
      <w:r w:rsidRPr="00E96706">
        <w:rPr>
          <w:rFonts w:cs="Arial"/>
          <w:b/>
        </w:rPr>
        <w:t>spisová značka:</w:t>
      </w:r>
      <w:r w:rsidR="009502F4">
        <w:rPr>
          <w:rFonts w:cs="Arial"/>
        </w:rPr>
        <w:tab/>
        <w:t xml:space="preserve">B 2341 vedená </w:t>
      </w:r>
      <w:r w:rsidR="00085399">
        <w:rPr>
          <w:rFonts w:cs="Arial"/>
        </w:rPr>
        <w:t xml:space="preserve">u </w:t>
      </w:r>
      <w:r w:rsidRPr="00E96706">
        <w:rPr>
          <w:rFonts w:cs="Arial"/>
        </w:rPr>
        <w:t>Městského soudu v Praze</w:t>
      </w:r>
      <w:r w:rsidRPr="00E96706">
        <w:rPr>
          <w:rFonts w:cs="Arial"/>
        </w:rPr>
        <w:tab/>
      </w:r>
    </w:p>
    <w:p w14:paraId="4DAB7223" w14:textId="77777777"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14:paraId="45468E3E" w14:textId="77777777"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14:paraId="3ECBBF15" w14:textId="77777777"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14:paraId="296E6B50" w14:textId="77777777"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14:paraId="0C179802" w14:textId="77777777"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14:paraId="002F4432" w14:textId="77777777" w:rsidR="00A726EB" w:rsidRPr="00E96706" w:rsidRDefault="001930EC" w:rsidP="001930EC">
      <w:pPr>
        <w:spacing w:before="0"/>
        <w:ind w:left="2160" w:hanging="36"/>
        <w:jc w:val="both"/>
        <w:rPr>
          <w:rFonts w:cs="Arial"/>
        </w:rPr>
      </w:pPr>
      <w:r w:rsidRPr="00E96706">
        <w:rPr>
          <w:rFonts w:cs="Arial"/>
        </w:rPr>
        <w:t>Ing. František Todt, člen představenstva</w:t>
      </w:r>
    </w:p>
    <w:p w14:paraId="3057DFDF" w14:textId="77777777" w:rsidR="001930EC" w:rsidRPr="00E96706" w:rsidRDefault="001930EC" w:rsidP="001930EC">
      <w:pPr>
        <w:spacing w:before="0"/>
        <w:ind w:left="2160"/>
        <w:jc w:val="both"/>
        <w:rPr>
          <w:rFonts w:cs="Arial"/>
        </w:rPr>
      </w:pPr>
    </w:p>
    <w:p w14:paraId="36344036" w14:textId="05FF47BB"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727C15">
        <w:rPr>
          <w:rFonts w:cs="Arial"/>
          <w:b/>
        </w:rPr>
        <w:t>Objednatele</w:t>
      </w:r>
      <w:r w:rsidR="00727C15" w:rsidRPr="00E96706">
        <w:rPr>
          <w:rFonts w:cs="Arial"/>
          <w:b/>
        </w:rPr>
        <w:t xml:space="preserve"> </w:t>
      </w:r>
      <w:r w:rsidRPr="00E96706">
        <w:rPr>
          <w:rFonts w:cs="Arial"/>
          <w:b/>
        </w:rPr>
        <w:t>v rámci uzavřené smlouvy ve věcech:</w:t>
      </w:r>
    </w:p>
    <w:p w14:paraId="0D902373" w14:textId="0B922F31" w:rsidR="00A726EB" w:rsidRPr="009767D4" w:rsidRDefault="00A726EB" w:rsidP="009767D4">
      <w:pPr>
        <w:spacing w:before="0"/>
        <w:ind w:left="3540" w:hanging="3540"/>
        <w:jc w:val="both"/>
        <w:rPr>
          <w:rFonts w:cs="Arial"/>
        </w:rPr>
      </w:pPr>
      <w:r w:rsidRPr="00E96706">
        <w:rPr>
          <w:rFonts w:cs="Arial"/>
        </w:rPr>
        <w:t>a</w:t>
      </w:r>
      <w:r w:rsidR="009767D4">
        <w:rPr>
          <w:rFonts w:cs="Arial"/>
        </w:rPr>
        <w:t>/ smluvních:</w:t>
      </w:r>
      <w:r w:rsidR="001A35C0" w:rsidRPr="00E96706">
        <w:rPr>
          <w:rFonts w:cs="Arial"/>
        </w:rPr>
        <w:tab/>
      </w:r>
      <w:r w:rsidR="00456F2A">
        <w:rPr>
          <w:rFonts w:cs="Arial"/>
        </w:rPr>
        <w:t>Luboš Měšťák</w:t>
      </w:r>
      <w:r w:rsidR="0010727B">
        <w:rPr>
          <w:rFonts w:cs="Arial"/>
        </w:rPr>
        <w:t>, Ing Václav Polanka</w:t>
      </w:r>
    </w:p>
    <w:p w14:paraId="5F79E96C" w14:textId="2D6F829D" w:rsidR="00C81362" w:rsidRDefault="00A726EB" w:rsidP="00451015">
      <w:pPr>
        <w:spacing w:before="0"/>
        <w:ind w:left="3544" w:hanging="3544"/>
        <w:jc w:val="both"/>
        <w:rPr>
          <w:rFonts w:cs="Arial"/>
        </w:rPr>
      </w:pPr>
      <w:r w:rsidRPr="009767D4">
        <w:rPr>
          <w:rFonts w:cs="Arial"/>
        </w:rPr>
        <w:t>b/</w:t>
      </w:r>
      <w:r w:rsidR="001A35C0" w:rsidRPr="009767D4">
        <w:rPr>
          <w:rFonts w:cs="Arial"/>
        </w:rPr>
        <w:t xml:space="preserve"> technických a realizace </w:t>
      </w:r>
      <w:r w:rsidR="00260C38">
        <w:rPr>
          <w:rFonts w:cs="Arial"/>
        </w:rPr>
        <w:t>předmětu plnění</w:t>
      </w:r>
      <w:r w:rsidR="001A35C0" w:rsidRPr="009767D4">
        <w:rPr>
          <w:rFonts w:cs="Arial"/>
        </w:rPr>
        <w:t>:</w:t>
      </w:r>
      <w:r w:rsidR="001A35C0" w:rsidRPr="009767D4">
        <w:rPr>
          <w:rFonts w:cs="Arial"/>
        </w:rPr>
        <w:tab/>
      </w:r>
      <w:r w:rsidR="00276D4A">
        <w:rPr>
          <w:rFonts w:cs="Arial"/>
        </w:rPr>
        <w:t>Ing. Václav Polanka</w:t>
      </w:r>
      <w:r w:rsidR="00456F2A">
        <w:rPr>
          <w:rFonts w:cs="Arial"/>
        </w:rPr>
        <w:t xml:space="preserve">, Luboš Měšťák, </w:t>
      </w:r>
      <w:r w:rsidR="0010727B">
        <w:rPr>
          <w:rFonts w:cs="Arial"/>
        </w:rPr>
        <w:t>Josef Paul</w:t>
      </w:r>
      <w:r w:rsidR="00C81362">
        <w:rPr>
          <w:rFonts w:cs="Arial"/>
        </w:rPr>
        <w:t>,</w:t>
      </w:r>
    </w:p>
    <w:p w14:paraId="126A6930" w14:textId="033D3DD6" w:rsidR="001930EC" w:rsidRPr="00E96706" w:rsidRDefault="00C81362" w:rsidP="007859E0">
      <w:pPr>
        <w:spacing w:before="0"/>
        <w:ind w:left="3544" w:firstLine="704"/>
        <w:jc w:val="both"/>
        <w:rPr>
          <w:rFonts w:cs="Arial"/>
        </w:rPr>
      </w:pPr>
      <w:r>
        <w:rPr>
          <w:rFonts w:cs="Arial"/>
        </w:rPr>
        <w:t>Filip Langweil</w:t>
      </w:r>
      <w:r w:rsidR="00E55EC4">
        <w:rPr>
          <w:rFonts w:cs="Arial"/>
        </w:rPr>
        <w:tab/>
      </w:r>
    </w:p>
    <w:p w14:paraId="1752051F" w14:textId="2F49237E" w:rsidR="00A726EB" w:rsidRPr="00E96706" w:rsidRDefault="00A726EB" w:rsidP="009767D4">
      <w:pPr>
        <w:spacing w:before="0"/>
        <w:ind w:left="3540" w:hanging="3540"/>
        <w:jc w:val="both"/>
        <w:rPr>
          <w:rFonts w:cs="Arial"/>
        </w:rPr>
      </w:pPr>
      <w:r w:rsidRPr="00E96706">
        <w:rPr>
          <w:rFonts w:cs="Arial"/>
        </w:rPr>
        <w:t>(dále jen „</w:t>
      </w:r>
      <w:r w:rsidR="003B59B6" w:rsidRPr="003B59B6">
        <w:rPr>
          <w:rFonts w:cs="Arial"/>
          <w:b/>
          <w:bCs/>
        </w:rPr>
        <w:t>Objednatel</w:t>
      </w:r>
      <w:r w:rsidRPr="00E96706">
        <w:rPr>
          <w:rFonts w:cs="Arial"/>
        </w:rPr>
        <w:t>“)</w:t>
      </w:r>
    </w:p>
    <w:p w14:paraId="409B2FF5" w14:textId="77777777" w:rsidR="00A726EB" w:rsidRPr="00E96706" w:rsidRDefault="00A726EB" w:rsidP="00A726EB">
      <w:pPr>
        <w:spacing w:before="0"/>
        <w:jc w:val="both"/>
        <w:rPr>
          <w:rFonts w:cs="Arial"/>
        </w:rPr>
      </w:pPr>
    </w:p>
    <w:p w14:paraId="1C8B9E9A"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14:paraId="33503032" w14:textId="77777777" w:rsidR="00A726EB" w:rsidRPr="00E96706" w:rsidRDefault="00A726EB" w:rsidP="00A726EB">
      <w:pPr>
        <w:spacing w:before="0"/>
        <w:jc w:val="both"/>
        <w:rPr>
          <w:rFonts w:cs="Arial"/>
        </w:rPr>
      </w:pPr>
    </w:p>
    <w:p w14:paraId="2655B520" w14:textId="74E1677F" w:rsidR="001930EC" w:rsidRPr="00406AF2" w:rsidRDefault="0010727B" w:rsidP="001930EC">
      <w:pPr>
        <w:spacing w:before="0"/>
        <w:ind w:left="2160" w:hanging="2160"/>
        <w:rPr>
          <w:rFonts w:cs="Arial"/>
        </w:rPr>
      </w:pPr>
      <w:r>
        <w:rPr>
          <w:rFonts w:cs="Arial"/>
          <w:b/>
          <w14:shadow w14:blurRad="50800" w14:dist="38100" w14:dir="2700000" w14:sx="100000" w14:sy="100000" w14:kx="0" w14:ky="0" w14:algn="tl">
            <w14:srgbClr w14:val="000000">
              <w14:alpha w14:val="60000"/>
            </w14:srgbClr>
          </w14:shadow>
        </w:rPr>
        <w:t>Zhotovitel</w:t>
      </w:r>
      <w:r w:rsidR="001930EC" w:rsidRPr="00406AF2">
        <w:rPr>
          <w:rFonts w:cs="Arial"/>
          <w:b/>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 xml:space="preserve">        </w:t>
      </w:r>
      <w:r w:rsidR="00AB6EE6" w:rsidRPr="00AB6EE6">
        <w:rPr>
          <w:rFonts w:cs="Arial"/>
          <w:b/>
          <w:highlight w:val="yellow"/>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ab/>
      </w:r>
      <w:r w:rsidR="001930EC" w:rsidRPr="00406AF2">
        <w:rPr>
          <w:rFonts w:cs="Arial"/>
          <w:b/>
          <w14:shadow w14:blurRad="50800" w14:dist="38100" w14:dir="2700000" w14:sx="100000" w14:sy="100000" w14:kx="0" w14:ky="0" w14:algn="tl">
            <w14:srgbClr w14:val="000000">
              <w14:alpha w14:val="60000"/>
            </w14:srgbClr>
          </w14:shadow>
        </w:rPr>
        <w:tab/>
      </w:r>
    </w:p>
    <w:p w14:paraId="411240A0" w14:textId="77777777" w:rsidR="001930EC" w:rsidRPr="00406AF2" w:rsidRDefault="001930EC" w:rsidP="001930EC">
      <w:pPr>
        <w:spacing w:before="0"/>
        <w:rPr>
          <w:rFonts w:cs="Arial"/>
          <w:b/>
        </w:rPr>
      </w:pPr>
      <w:r w:rsidRPr="00406AF2">
        <w:rPr>
          <w:rFonts w:cs="Arial"/>
          <w:b/>
        </w:rPr>
        <w:t xml:space="preserve">se sídlem: </w:t>
      </w:r>
      <w:r w:rsidRPr="00406AF2">
        <w:rPr>
          <w:rFonts w:cs="Arial"/>
          <w:b/>
        </w:rPr>
        <w:tab/>
      </w:r>
      <w:r w:rsidR="001100E7"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74461636" w14:textId="77777777" w:rsidR="001930EC" w:rsidRPr="00406AF2" w:rsidRDefault="001930EC" w:rsidP="001930EC">
      <w:pPr>
        <w:spacing w:before="0"/>
        <w:rPr>
          <w:rFonts w:cs="Arial"/>
          <w:iCs/>
        </w:rPr>
      </w:pPr>
      <w:r w:rsidRPr="00406AF2">
        <w:rPr>
          <w:rFonts w:cs="Arial"/>
          <w:b/>
        </w:rPr>
        <w:t xml:space="preserve">spisová značka: </w:t>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00085399" w:rsidRPr="00D86F63">
        <w:rPr>
          <w:rFonts w:cs="Arial"/>
        </w:rPr>
        <w:t>vedená u</w:t>
      </w:r>
      <w:r w:rsidR="00085399">
        <w:rPr>
          <w:rFonts w:cs="Arial"/>
          <w:b/>
          <w14:shadow w14:blurRad="50800" w14:dist="38100" w14:dir="2700000" w14:sx="100000" w14:sy="100000" w14:kx="0" w14:ky="0" w14:algn="tl">
            <w14:srgbClr w14:val="000000">
              <w14:alpha w14:val="60000"/>
            </w14:srgbClr>
          </w14:shadow>
        </w:rPr>
        <w:t xml:space="preserve"> </w:t>
      </w:r>
      <w:r w:rsidR="00085399"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3FCEF886" w14:textId="77777777" w:rsidR="001930EC" w:rsidRPr="00406AF2" w:rsidRDefault="001930EC" w:rsidP="001930EC">
      <w:pPr>
        <w:spacing w:before="0"/>
        <w:rPr>
          <w:rFonts w:cs="Arial"/>
        </w:rPr>
      </w:pPr>
      <w:r w:rsidRPr="00406AF2">
        <w:rPr>
          <w:rFonts w:cs="Arial"/>
          <w:b/>
        </w:rPr>
        <w:t xml:space="preserve">bankovní spojení: </w:t>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220FD88" w14:textId="77777777" w:rsidR="001930EC" w:rsidRPr="00406AF2" w:rsidRDefault="001930EC" w:rsidP="001930EC">
      <w:pPr>
        <w:spacing w:before="0"/>
        <w:rPr>
          <w:rFonts w:cs="Arial"/>
          <w:b/>
        </w:rPr>
      </w:pPr>
      <w:r w:rsidRPr="00406AF2">
        <w:rPr>
          <w:rFonts w:cs="Arial"/>
          <w:b/>
        </w:rPr>
        <w:t>číslo účtu:</w:t>
      </w:r>
      <w:r w:rsidRPr="00406AF2">
        <w:rPr>
          <w:rFonts w:cs="Arial"/>
        </w:rPr>
        <w:t xml:space="preserve"> </w:t>
      </w:r>
      <w:r w:rsidRPr="00406AF2">
        <w:rPr>
          <w:rFonts w:cs="Arial"/>
        </w:rPr>
        <w:tab/>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46AAFD82" w14:textId="77777777" w:rsidR="001930EC" w:rsidRPr="00406AF2" w:rsidRDefault="001930EC" w:rsidP="001930EC">
      <w:pPr>
        <w:spacing w:before="0"/>
        <w:rPr>
          <w:rFonts w:cs="Arial"/>
        </w:rPr>
      </w:pPr>
      <w:r w:rsidRPr="00406AF2">
        <w:rPr>
          <w:rFonts w:cs="Arial"/>
          <w:b/>
        </w:rPr>
        <w:t>IČO:</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28CC396D" w14:textId="77777777" w:rsidR="00AB6EE6" w:rsidRDefault="001930EC" w:rsidP="00AB6EE6">
      <w:pPr>
        <w:keepNext/>
        <w:spacing w:before="0"/>
        <w:outlineLvl w:val="2"/>
        <w:rPr>
          <w:rFonts w:cs="Arial"/>
          <w:b/>
          <w14:shadow w14:blurRad="50800" w14:dist="38100" w14:dir="2700000" w14:sx="100000" w14:sy="100000" w14:kx="0" w14:ky="0" w14:algn="tl">
            <w14:srgbClr w14:val="000000">
              <w14:alpha w14:val="60000"/>
            </w14:srgbClr>
          </w14:shadow>
        </w:rPr>
      </w:pPr>
      <w:r w:rsidRPr="00406AF2">
        <w:rPr>
          <w:rFonts w:cs="Arial"/>
          <w:b/>
        </w:rPr>
        <w:t>DIČ:</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3DC3C2DF" w14:textId="77777777" w:rsidR="00A726EB" w:rsidRDefault="00085399" w:rsidP="00AB6EE6">
      <w:pPr>
        <w:keepNext/>
        <w:spacing w:before="0"/>
        <w:outlineLvl w:val="2"/>
        <w:rPr>
          <w:rFonts w:cs="Arial"/>
        </w:rPr>
      </w:pPr>
      <w:r>
        <w:rPr>
          <w:rFonts w:cs="Arial"/>
          <w:b/>
        </w:rPr>
        <w:t>Zastoupen</w:t>
      </w:r>
      <w:r w:rsidR="001930EC" w:rsidRPr="00406AF2">
        <w:rPr>
          <w:rFonts w:cs="Arial"/>
          <w:b/>
        </w:rPr>
        <w:t>:</w:t>
      </w:r>
      <w:r w:rsidR="00A726EB" w:rsidRPr="00E96706">
        <w:rPr>
          <w:rFonts w:cs="Arial"/>
          <w:b/>
        </w:rPr>
        <w:tab/>
      </w:r>
      <w:r w:rsidR="00D61F4D">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1A17A84D" w14:textId="77777777" w:rsidR="00CE1379" w:rsidRPr="00406AF2" w:rsidRDefault="00406AF2" w:rsidP="00AB6EE6">
      <w:pPr>
        <w:spacing w:before="0"/>
        <w:rPr>
          <w:rFonts w:cs="Arial"/>
        </w:rPr>
      </w:pPr>
      <w:r w:rsidRPr="00406AF2">
        <w:rPr>
          <w:rFonts w:cs="Arial"/>
        </w:rPr>
        <w:tab/>
      </w:r>
      <w:r w:rsidRPr="00406AF2">
        <w:rPr>
          <w:rFonts w:cs="Arial"/>
        </w:rPr>
        <w:tab/>
      </w:r>
      <w:r w:rsidRPr="00406AF2">
        <w:rPr>
          <w:rFonts w:cs="Arial"/>
        </w:rPr>
        <w:tab/>
      </w:r>
      <w:r w:rsidRPr="00406AF2">
        <w:rPr>
          <w:rFonts w:cs="Arial"/>
        </w:rPr>
        <w:tab/>
      </w:r>
    </w:p>
    <w:p w14:paraId="18A049CC" w14:textId="3EBAD94D"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C81362">
        <w:rPr>
          <w:rFonts w:cs="Arial"/>
          <w:b/>
        </w:rPr>
        <w:t>Zhotovitele</w:t>
      </w:r>
      <w:r w:rsidR="00C81362" w:rsidRPr="00E96706">
        <w:rPr>
          <w:rFonts w:cs="Arial"/>
          <w:b/>
        </w:rPr>
        <w:t xml:space="preserve"> </w:t>
      </w:r>
      <w:r w:rsidRPr="00E96706">
        <w:rPr>
          <w:rFonts w:cs="Arial"/>
          <w:b/>
        </w:rPr>
        <w:t>v rámci uzavřené smlouvy ve věcech:</w:t>
      </w:r>
    </w:p>
    <w:p w14:paraId="583BD6F2" w14:textId="77777777" w:rsidR="001930EC" w:rsidRPr="00CE1379" w:rsidRDefault="001930EC" w:rsidP="001930EC">
      <w:pPr>
        <w:snapToGrid w:val="0"/>
        <w:spacing w:before="0"/>
        <w:rPr>
          <w:rFonts w:cs="Arial"/>
          <w:spacing w:val="6"/>
        </w:rPr>
      </w:pPr>
      <w:r w:rsidRPr="00E96706">
        <w:rPr>
          <w:rFonts w:cs="Arial"/>
          <w:spacing w:val="6"/>
        </w:rPr>
        <w:t xml:space="preserve">a/ </w:t>
      </w:r>
      <w:r w:rsidRPr="00CE1379">
        <w:rPr>
          <w:rFonts w:cs="Arial"/>
          <w:spacing w:val="6"/>
        </w:rPr>
        <w:t>smluvních:</w:t>
      </w:r>
      <w:r w:rsidRPr="00CE1379">
        <w:rPr>
          <w:rFonts w:cs="Arial"/>
          <w:spacing w:val="6"/>
        </w:rPr>
        <w:tab/>
      </w:r>
      <w:r w:rsidRPr="00CE1379">
        <w:rPr>
          <w:rFonts w:cs="Arial"/>
          <w:spacing w:val="6"/>
        </w:rPr>
        <w:tab/>
      </w:r>
      <w:r w:rsidRPr="00CE1379">
        <w:rPr>
          <w:rFonts w:cs="Arial"/>
          <w:spacing w:val="6"/>
        </w:rPr>
        <w:tab/>
      </w:r>
    </w:p>
    <w:p w14:paraId="0AB1F8D4" w14:textId="5F5B804A" w:rsidR="00A726EB" w:rsidRPr="00E96706" w:rsidRDefault="001930EC" w:rsidP="001930EC">
      <w:pPr>
        <w:pStyle w:val="Zkladntext"/>
        <w:snapToGrid w:val="0"/>
        <w:spacing w:before="0"/>
        <w:rPr>
          <w:rFonts w:cs="Arial"/>
          <w:sz w:val="20"/>
        </w:rPr>
      </w:pPr>
      <w:r w:rsidRPr="00CE1379">
        <w:rPr>
          <w:rFonts w:cs="Arial"/>
          <w:sz w:val="20"/>
        </w:rPr>
        <w:t xml:space="preserve">b/ technických a realizace </w:t>
      </w:r>
      <w:r w:rsidR="00260C38">
        <w:rPr>
          <w:rFonts w:cs="Arial"/>
          <w:sz w:val="20"/>
        </w:rPr>
        <w:t>předmětu plnění:</w:t>
      </w:r>
      <w:r w:rsidRPr="00E96706">
        <w:rPr>
          <w:rFonts w:cs="Arial"/>
          <w:sz w:val="20"/>
        </w:rPr>
        <w:t xml:space="preserve">    </w:t>
      </w:r>
      <w:r w:rsidR="00A726EB" w:rsidRPr="00E96706">
        <w:rPr>
          <w:rFonts w:cs="Arial"/>
          <w:sz w:val="20"/>
        </w:rPr>
        <w:tab/>
      </w:r>
      <w:r w:rsidR="00A726EB" w:rsidRPr="00E96706">
        <w:rPr>
          <w:rFonts w:cs="Arial"/>
          <w:sz w:val="20"/>
        </w:rPr>
        <w:tab/>
      </w:r>
    </w:p>
    <w:p w14:paraId="68A39A9B" w14:textId="77777777" w:rsidR="001930EC" w:rsidRPr="00E96706" w:rsidRDefault="001930EC" w:rsidP="001930EC">
      <w:pPr>
        <w:spacing w:before="0"/>
        <w:ind w:left="2160"/>
        <w:rPr>
          <w:rFonts w:cs="Arial"/>
        </w:rPr>
      </w:pPr>
    </w:p>
    <w:p w14:paraId="676F11FC" w14:textId="212F2B67" w:rsidR="00A726EB" w:rsidRPr="00E96706" w:rsidRDefault="00A726EB" w:rsidP="00A726EB">
      <w:pPr>
        <w:spacing w:before="0"/>
        <w:jc w:val="both"/>
        <w:rPr>
          <w:rFonts w:cs="Arial"/>
        </w:rPr>
      </w:pPr>
      <w:r w:rsidRPr="00E96706">
        <w:rPr>
          <w:rFonts w:cs="Arial"/>
        </w:rPr>
        <w:t>(dále jen „</w:t>
      </w:r>
      <w:r w:rsidR="009E050A">
        <w:rPr>
          <w:rFonts w:cs="Arial"/>
          <w:b/>
          <w:i/>
        </w:rPr>
        <w:t>Zhotovitel</w:t>
      </w:r>
      <w:r w:rsidRPr="00E96706">
        <w:rPr>
          <w:rFonts w:cs="Arial"/>
        </w:rPr>
        <w:t>“)</w:t>
      </w:r>
    </w:p>
    <w:p w14:paraId="2B11DD0B" w14:textId="77777777" w:rsidR="00A726EB" w:rsidRPr="00E96706" w:rsidRDefault="00A726EB" w:rsidP="00A726EB">
      <w:pPr>
        <w:pStyle w:val="Zkladntext"/>
        <w:snapToGrid w:val="0"/>
        <w:spacing w:before="0"/>
        <w:rPr>
          <w:rFonts w:cs="Arial"/>
          <w:sz w:val="20"/>
        </w:rPr>
      </w:pPr>
      <w:r w:rsidRPr="00E96706">
        <w:rPr>
          <w:rFonts w:cs="Arial"/>
          <w:sz w:val="20"/>
        </w:rPr>
        <w:tab/>
      </w:r>
    </w:p>
    <w:p w14:paraId="6759C96F" w14:textId="3D02F022" w:rsidR="006439F5" w:rsidRPr="00E96706" w:rsidRDefault="009E050A" w:rsidP="009767D4">
      <w:pPr>
        <w:spacing w:before="0"/>
        <w:ind w:left="0" w:firstLine="0"/>
        <w:jc w:val="both"/>
        <w:rPr>
          <w:rFonts w:cs="Arial"/>
        </w:rPr>
      </w:pPr>
      <w:r>
        <w:rPr>
          <w:rFonts w:cs="Arial"/>
        </w:rPr>
        <w:t>Objednatel</w:t>
      </w:r>
      <w:r w:rsidRPr="00E96706">
        <w:rPr>
          <w:rFonts w:cs="Arial"/>
        </w:rPr>
        <w:t xml:space="preserve"> </w:t>
      </w:r>
      <w:r w:rsidR="006439F5" w:rsidRPr="00E96706">
        <w:rPr>
          <w:rFonts w:cs="Arial"/>
        </w:rPr>
        <w:t xml:space="preserve">a </w:t>
      </w:r>
      <w:r>
        <w:rPr>
          <w:rFonts w:cs="Arial"/>
        </w:rPr>
        <w:t>Zhotovitel</w:t>
      </w:r>
      <w:r w:rsidRPr="00E96706">
        <w:rPr>
          <w:rFonts w:cs="Arial"/>
        </w:rPr>
        <w:t xml:space="preserve"> </w:t>
      </w:r>
      <w:r w:rsidR="006439F5" w:rsidRPr="00E96706">
        <w:rPr>
          <w:rFonts w:cs="Arial"/>
        </w:rPr>
        <w:t>(společně též „</w:t>
      </w:r>
      <w:r w:rsidR="006439F5" w:rsidRPr="00E96706">
        <w:rPr>
          <w:rFonts w:cs="Arial"/>
          <w:b/>
        </w:rPr>
        <w:t>Smluvní strany</w:t>
      </w:r>
      <w:r w:rsidR="006439F5" w:rsidRPr="00E96706">
        <w:rPr>
          <w:rFonts w:cs="Arial"/>
        </w:rPr>
        <w:t xml:space="preserve">“) níže uvedeného dne, měsíce a roku uzavírají na základě výběrového </w:t>
      </w:r>
      <w:r w:rsidR="006439F5" w:rsidRPr="00161C02">
        <w:rPr>
          <w:rFonts w:cs="Arial"/>
        </w:rPr>
        <w:t xml:space="preserve">řízení č. </w:t>
      </w:r>
      <w:r w:rsidR="007859E0">
        <w:rPr>
          <w:rFonts w:cs="Arial"/>
        </w:rPr>
        <w:t>275</w:t>
      </w:r>
      <w:r w:rsidR="00FA0F69">
        <w:rPr>
          <w:rFonts w:cs="Arial"/>
        </w:rPr>
        <w:t>/</w:t>
      </w:r>
      <w:r w:rsidR="003D7CC4">
        <w:rPr>
          <w:rFonts w:cs="Arial"/>
        </w:rPr>
        <w:t>23</w:t>
      </w:r>
      <w:r w:rsidR="006439F5" w:rsidRPr="00161C02">
        <w:rPr>
          <w:rFonts w:cs="Arial"/>
        </w:rPr>
        <w:t>/OCN tuto</w:t>
      </w:r>
      <w:r w:rsidR="006439F5" w:rsidRPr="00E96706">
        <w:rPr>
          <w:rFonts w:cs="Arial"/>
        </w:rPr>
        <w:t xml:space="preserve"> </w:t>
      </w:r>
      <w:r>
        <w:rPr>
          <w:rFonts w:cs="Arial"/>
        </w:rPr>
        <w:t xml:space="preserve">rámcovou </w:t>
      </w:r>
      <w:r w:rsidR="007859E0">
        <w:rPr>
          <w:rFonts w:cs="Arial"/>
        </w:rPr>
        <w:t xml:space="preserve">dohodu na </w:t>
      </w:r>
      <w:r>
        <w:rPr>
          <w:rFonts w:cs="Arial"/>
        </w:rPr>
        <w:t>I</w:t>
      </w:r>
      <w:r w:rsidR="003D7CC4">
        <w:rPr>
          <w:rFonts w:cs="Arial"/>
        </w:rPr>
        <w:t xml:space="preserve">nženýrské </w:t>
      </w:r>
      <w:r>
        <w:rPr>
          <w:rFonts w:cs="Arial"/>
        </w:rPr>
        <w:t xml:space="preserve">a </w:t>
      </w:r>
      <w:r w:rsidR="009D7D50">
        <w:rPr>
          <w:rFonts w:cs="Arial"/>
        </w:rPr>
        <w:t xml:space="preserve">geodetické práce a služby </w:t>
      </w:r>
      <w:r w:rsidR="00E41740">
        <w:rPr>
          <w:rFonts w:cs="Arial"/>
        </w:rPr>
        <w:t>na trasách produktovodní sítě ČEPRO, a.s.</w:t>
      </w:r>
      <w:r w:rsidR="006E7495">
        <w:rPr>
          <w:rFonts w:cs="Arial"/>
        </w:rPr>
        <w:t>,</w:t>
      </w:r>
      <w:r w:rsidR="00161C02">
        <w:rPr>
          <w:rFonts w:cs="Arial"/>
        </w:rPr>
        <w:t xml:space="preserve"> </w:t>
      </w:r>
      <w:r w:rsidR="006439F5" w:rsidRPr="00E96706">
        <w:rPr>
          <w:rFonts w:cs="Arial"/>
        </w:rPr>
        <w:t>(dále jen</w:t>
      </w:r>
      <w:r w:rsidR="001930EC" w:rsidRPr="00E96706">
        <w:rPr>
          <w:rFonts w:cs="Arial"/>
        </w:rPr>
        <w:t xml:space="preserve"> též jen</w:t>
      </w:r>
      <w:r w:rsidR="006439F5" w:rsidRPr="00E96706">
        <w:rPr>
          <w:rFonts w:cs="Arial"/>
        </w:rPr>
        <w:t xml:space="preserve"> „</w:t>
      </w:r>
      <w:r w:rsidR="00D337ED" w:rsidRPr="00D86F63">
        <w:rPr>
          <w:rFonts w:cs="Arial"/>
          <w:b/>
        </w:rPr>
        <w:t>Smlouva</w:t>
      </w:r>
      <w:r w:rsidR="006439F5" w:rsidRPr="00E96706">
        <w:rPr>
          <w:rFonts w:cs="Arial"/>
        </w:rPr>
        <w:t>“) v souladu s platnou legislativou</w:t>
      </w:r>
      <w:r w:rsidR="00D337ED" w:rsidRPr="00E96706">
        <w:rPr>
          <w:rFonts w:cs="Arial"/>
        </w:rPr>
        <w:t xml:space="preserve"> v následujícím znění</w:t>
      </w:r>
      <w:r w:rsidR="006439F5" w:rsidRPr="00E96706">
        <w:rPr>
          <w:rFonts w:cs="Arial"/>
        </w:rPr>
        <w:t xml:space="preserve">. </w:t>
      </w:r>
    </w:p>
    <w:p w14:paraId="7A918A60" w14:textId="77777777" w:rsidR="00E96706" w:rsidRDefault="00E96706" w:rsidP="00E96706">
      <w:pPr>
        <w:spacing w:before="0"/>
        <w:jc w:val="center"/>
        <w:rPr>
          <w:rFonts w:cs="Arial"/>
          <w:b/>
          <w:sz w:val="22"/>
          <w:szCs w:val="22"/>
        </w:rPr>
      </w:pPr>
    </w:p>
    <w:p w14:paraId="3C768A06" w14:textId="77777777" w:rsidR="00E96706" w:rsidRDefault="00E96706" w:rsidP="00E96706">
      <w:pPr>
        <w:spacing w:before="0"/>
        <w:jc w:val="center"/>
        <w:rPr>
          <w:rFonts w:cs="Arial"/>
          <w:b/>
          <w:sz w:val="22"/>
          <w:szCs w:val="22"/>
        </w:rPr>
      </w:pPr>
      <w:r>
        <w:rPr>
          <w:rFonts w:cs="Arial"/>
          <w:b/>
          <w:sz w:val="22"/>
          <w:szCs w:val="22"/>
        </w:rPr>
        <w:t>I.</w:t>
      </w:r>
    </w:p>
    <w:p w14:paraId="2A99D97B" w14:textId="77777777" w:rsidR="003E78A3" w:rsidRPr="00E96706" w:rsidRDefault="003E78A3" w:rsidP="00E96706">
      <w:pPr>
        <w:spacing w:before="0"/>
        <w:jc w:val="center"/>
        <w:rPr>
          <w:rFonts w:cs="Arial"/>
          <w:b/>
          <w:sz w:val="22"/>
          <w:szCs w:val="22"/>
        </w:rPr>
      </w:pPr>
      <w:r w:rsidRPr="00E96706">
        <w:rPr>
          <w:rFonts w:cs="Arial"/>
          <w:b/>
          <w:sz w:val="22"/>
          <w:szCs w:val="22"/>
        </w:rPr>
        <w:t>Základní údaje</w:t>
      </w:r>
    </w:p>
    <w:p w14:paraId="6B38FA3B" w14:textId="77777777" w:rsidR="003E78A3" w:rsidRPr="00E96706" w:rsidRDefault="003E78A3">
      <w:pPr>
        <w:pStyle w:val="01-ODST-2"/>
        <w:numPr>
          <w:ilvl w:val="1"/>
          <w:numId w:val="7"/>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w:t>
      </w:r>
      <w:r w:rsidR="000E0F52">
        <w:rPr>
          <w:rFonts w:cs="Arial"/>
        </w:rPr>
        <w:t xml:space="preserve"> (dále také jen „</w:t>
      </w:r>
      <w:r w:rsidR="000E0F52" w:rsidRPr="00D86F63">
        <w:rPr>
          <w:rFonts w:cs="Arial"/>
          <w:b/>
        </w:rPr>
        <w:t>Občanský zákoník</w:t>
      </w:r>
      <w:r w:rsidR="000E0F52">
        <w:rPr>
          <w:rFonts w:cs="Arial"/>
        </w:rPr>
        <w:t>“)</w:t>
      </w:r>
      <w:r w:rsidRPr="00E96706">
        <w:rPr>
          <w:rFonts w:cs="Arial"/>
        </w:rPr>
        <w:t xml:space="preserve"> a zákona č</w:t>
      </w:r>
      <w:r w:rsidR="00E17571" w:rsidRPr="00E96706">
        <w:rPr>
          <w:rFonts w:cs="Arial"/>
        </w:rPr>
        <w:t>íslo</w:t>
      </w:r>
      <w:r w:rsidRPr="00E96706">
        <w:rPr>
          <w:rFonts w:cs="Arial"/>
        </w:rPr>
        <w:t xml:space="preserve"> 134/2016 Sb., </w:t>
      </w:r>
      <w:bookmarkStart w:id="0" w:name="_Hlk146704734"/>
      <w:r w:rsidRPr="00E96706">
        <w:rPr>
          <w:rFonts w:cs="Arial"/>
        </w:rPr>
        <w:t>o zadávání veřejných zakázek</w:t>
      </w:r>
      <w:bookmarkEnd w:id="0"/>
      <w:r w:rsidRPr="00E96706">
        <w:rPr>
          <w:rFonts w:cs="Arial"/>
        </w:rPr>
        <w:t>, ve znění účinném ke dni zahájení zadávacího řízení</w:t>
      </w:r>
      <w:r w:rsidR="000E0F52">
        <w:rPr>
          <w:rFonts w:cs="Arial"/>
        </w:rPr>
        <w:t xml:space="preserve"> (dále také jen „</w:t>
      </w:r>
      <w:r w:rsidR="00D86F63">
        <w:rPr>
          <w:rFonts w:cs="Arial"/>
          <w:b/>
        </w:rPr>
        <w:t>zákon</w:t>
      </w:r>
      <w:r w:rsidR="000E0F52">
        <w:rPr>
          <w:rFonts w:cs="Arial"/>
        </w:rPr>
        <w:t>“)</w:t>
      </w:r>
      <w:r w:rsidRPr="00E96706">
        <w:rPr>
          <w:rFonts w:cs="Arial"/>
        </w:rPr>
        <w:t>.</w:t>
      </w:r>
    </w:p>
    <w:p w14:paraId="03E48C45" w14:textId="12CF8DDD" w:rsidR="003E78A3" w:rsidRPr="00E96706" w:rsidRDefault="003E78A3">
      <w:pPr>
        <w:pStyle w:val="01-ODST-2"/>
        <w:numPr>
          <w:ilvl w:val="1"/>
          <w:numId w:val="7"/>
        </w:numPr>
        <w:ind w:left="567"/>
        <w:rPr>
          <w:rFonts w:cs="Arial"/>
        </w:rPr>
      </w:pPr>
      <w:r w:rsidRPr="00E96706">
        <w:rPr>
          <w:rFonts w:cs="Arial"/>
        </w:rPr>
        <w:lastRenderedPageBreak/>
        <w:t xml:space="preserve">Tato Smlouva je výsledkem zadávacího </w:t>
      </w:r>
      <w:r w:rsidRPr="00161C02">
        <w:rPr>
          <w:rFonts w:cs="Arial"/>
        </w:rPr>
        <w:t xml:space="preserve">řízení č. </w:t>
      </w:r>
      <w:r w:rsidR="007859E0">
        <w:rPr>
          <w:rFonts w:cs="Arial"/>
        </w:rPr>
        <w:t>275</w:t>
      </w:r>
      <w:r w:rsidR="00DA1CF7">
        <w:rPr>
          <w:rFonts w:cs="Arial"/>
        </w:rPr>
        <w:t>/23</w:t>
      </w:r>
      <w:r w:rsidRPr="00161C02">
        <w:rPr>
          <w:rFonts w:cs="Arial"/>
        </w:rPr>
        <w:t>/OCN „</w:t>
      </w:r>
      <w:r w:rsidR="00A523B1">
        <w:rPr>
          <w:rFonts w:cs="Arial"/>
        </w:rPr>
        <w:t>I</w:t>
      </w:r>
      <w:r w:rsidR="00DA1CF7">
        <w:rPr>
          <w:rFonts w:cs="Arial"/>
        </w:rPr>
        <w:t>nženýrské</w:t>
      </w:r>
      <w:r w:rsidR="00A523B1">
        <w:rPr>
          <w:rFonts w:cs="Arial"/>
        </w:rPr>
        <w:t xml:space="preserve"> a geodetické</w:t>
      </w:r>
      <w:r w:rsidR="00DA1CF7">
        <w:rPr>
          <w:rFonts w:cs="Arial"/>
        </w:rPr>
        <w:t xml:space="preserve"> </w:t>
      </w:r>
      <w:r w:rsidR="00A523B1">
        <w:rPr>
          <w:rFonts w:cs="Arial"/>
        </w:rPr>
        <w:t xml:space="preserve">práce a služby </w:t>
      </w:r>
      <w:r w:rsidR="00DA1CF7">
        <w:rPr>
          <w:rFonts w:cs="Arial"/>
        </w:rPr>
        <w:t>na trasách produktovodní sítě ČEPRO, a.s.</w:t>
      </w:r>
      <w:r w:rsidRPr="00E96706">
        <w:rPr>
          <w:rFonts w:cs="Arial"/>
        </w:rPr>
        <w:t>“ zadávané podle zákona ve znění účinném ke dni zahájení zadávacího řízení.</w:t>
      </w:r>
    </w:p>
    <w:p w14:paraId="4EA68433" w14:textId="71F5552F" w:rsidR="00CB74DA" w:rsidRDefault="0078104F" w:rsidP="007C24F0">
      <w:pPr>
        <w:pStyle w:val="01-ODST-2"/>
        <w:numPr>
          <w:ilvl w:val="1"/>
          <w:numId w:val="7"/>
        </w:numPr>
        <w:ind w:left="567"/>
        <w:rPr>
          <w:rFonts w:cs="Arial"/>
        </w:rPr>
      </w:pPr>
      <w:r w:rsidRPr="00CB74DA">
        <w:rPr>
          <w:rFonts w:cs="Arial"/>
        </w:rPr>
        <w:t xml:space="preserve">Předmětem této Smlouvy je služba, kdy se </w:t>
      </w:r>
      <w:r w:rsidR="00A523B1" w:rsidRPr="00CB74DA">
        <w:rPr>
          <w:rFonts w:cs="Arial"/>
        </w:rPr>
        <w:t xml:space="preserve">Zhotovitel </w:t>
      </w:r>
      <w:r w:rsidRPr="00CB74DA">
        <w:rPr>
          <w:rFonts w:cs="Arial"/>
        </w:rPr>
        <w:t xml:space="preserve">zavazuje, že pro </w:t>
      </w:r>
      <w:r w:rsidR="00A523B1" w:rsidRPr="00CB74DA">
        <w:rPr>
          <w:rFonts w:cs="Arial"/>
        </w:rPr>
        <w:t xml:space="preserve">Objednatele </w:t>
      </w:r>
      <w:r w:rsidRPr="00CB74DA">
        <w:rPr>
          <w:rFonts w:cs="Arial"/>
        </w:rPr>
        <w:t xml:space="preserve">za podmínek dohodnutých v této Smlouvě vykoná jeho jménem a na jeho účet činnost </w:t>
      </w:r>
      <w:r w:rsidR="00A523B1" w:rsidRPr="00CB74DA">
        <w:rPr>
          <w:rFonts w:cs="Arial"/>
        </w:rPr>
        <w:t xml:space="preserve">„Inženýrské a geodetické práce a služby na trasách produktovodní sítě ČEPRO, a.s.“ </w:t>
      </w:r>
      <w:r w:rsidR="002C7FF0" w:rsidRPr="00CB74DA">
        <w:rPr>
          <w:rFonts w:cs="Arial"/>
        </w:rPr>
        <w:t xml:space="preserve">tj, </w:t>
      </w:r>
      <w:r w:rsidR="0044291E">
        <w:t xml:space="preserve">provádění inženýrských a geodetických prací a služeb, které jsou nutné pro provádění a zajištění staveb a oprav včetně výpočtových prací čerpacích režimů, parametrů oblouků, tlakových profilů, lokalizaci míst vad apod. na trasách produktovodní sítě  </w:t>
      </w:r>
      <w:r w:rsidR="007504EC" w:rsidRPr="00CB74DA">
        <w:rPr>
          <w:rFonts w:cs="Arial"/>
        </w:rPr>
        <w:t xml:space="preserve">v rozsahu sjednaném v této </w:t>
      </w:r>
      <w:r w:rsidR="00FE63D4" w:rsidRPr="00CB74DA">
        <w:rPr>
          <w:rFonts w:cs="Arial"/>
        </w:rPr>
        <w:t>S</w:t>
      </w:r>
      <w:r w:rsidR="007504EC" w:rsidRPr="00CB74DA">
        <w:rPr>
          <w:rFonts w:cs="Arial"/>
        </w:rPr>
        <w:t>mlouvě</w:t>
      </w:r>
    </w:p>
    <w:p w14:paraId="33E3B001" w14:textId="648BCA3D" w:rsidR="003E78A3" w:rsidRPr="0099203A" w:rsidRDefault="003E78A3">
      <w:pPr>
        <w:pStyle w:val="01-ODST-2"/>
        <w:numPr>
          <w:ilvl w:val="1"/>
          <w:numId w:val="7"/>
        </w:numPr>
        <w:ind w:left="567"/>
        <w:rPr>
          <w:rFonts w:cs="Arial"/>
        </w:rPr>
      </w:pPr>
      <w:r w:rsidRPr="00E96706">
        <w:rPr>
          <w:rFonts w:cs="Arial"/>
        </w:rPr>
        <w:t xml:space="preserve">Účelem této Smlouvy je potřeba </w:t>
      </w:r>
      <w:r w:rsidR="00576E9B">
        <w:rPr>
          <w:rFonts w:cs="Arial"/>
        </w:rPr>
        <w:t>Objednatele</w:t>
      </w:r>
      <w:r w:rsidR="002F15A2" w:rsidRPr="00E96706">
        <w:rPr>
          <w:rFonts w:cs="Arial"/>
        </w:rPr>
        <w:t xml:space="preserve">, jakožto správce sítí technické infrastruktury, technologií a jakožto vlastníka objektů skladovacích nádrží nacházejících se na celém území České republiky ve skladech pohonných hmot </w:t>
      </w:r>
      <w:r w:rsidR="00576E9B">
        <w:rPr>
          <w:rFonts w:cs="Arial"/>
        </w:rPr>
        <w:t>Objednatele</w:t>
      </w:r>
      <w:r w:rsidR="00576E9B" w:rsidRPr="00E96706">
        <w:rPr>
          <w:rFonts w:cs="Arial"/>
        </w:rPr>
        <w:t xml:space="preserve"> </w:t>
      </w:r>
      <w:r w:rsidR="002F15A2" w:rsidRPr="00E96706">
        <w:rPr>
          <w:rFonts w:cs="Arial"/>
        </w:rPr>
        <w:t xml:space="preserve">pro účely správy a údržby dotčeného majetku </w:t>
      </w:r>
      <w:r w:rsidR="00576E9B">
        <w:rPr>
          <w:rFonts w:cs="Arial"/>
        </w:rPr>
        <w:t>Objednatel</w:t>
      </w:r>
      <w:r w:rsidR="00576E9B" w:rsidRPr="00E96706">
        <w:rPr>
          <w:rFonts w:cs="Arial"/>
        </w:rPr>
        <w:t xml:space="preserve"> </w:t>
      </w:r>
      <w:r w:rsidR="002F15A2" w:rsidRPr="00E96706">
        <w:rPr>
          <w:rFonts w:cs="Arial"/>
        </w:rPr>
        <w:t xml:space="preserve">s péčí řádného hospodáře a v souladu s podmínkami kladenými platnou legislativou českého právního </w:t>
      </w:r>
      <w:r w:rsidR="002F15A2" w:rsidRPr="00FF27EE">
        <w:rPr>
          <w:rFonts w:cs="Arial"/>
        </w:rPr>
        <w:t>řádu, mít zajištěn</w:t>
      </w:r>
      <w:r w:rsidR="007343B9" w:rsidRPr="00FF27EE">
        <w:rPr>
          <w:rFonts w:cs="Arial"/>
        </w:rPr>
        <w:t>é</w:t>
      </w:r>
      <w:r w:rsidR="002F15A2" w:rsidRPr="00FF27EE">
        <w:rPr>
          <w:rFonts w:cs="Arial"/>
        </w:rPr>
        <w:t xml:space="preserve"> </w:t>
      </w:r>
      <w:r w:rsidR="007343B9" w:rsidRPr="00FF27EE">
        <w:rPr>
          <w:rFonts w:cs="Arial"/>
        </w:rPr>
        <w:t>práce</w:t>
      </w:r>
      <w:r w:rsidR="002F15A2" w:rsidRPr="00FF27EE">
        <w:rPr>
          <w:rFonts w:cs="Arial"/>
        </w:rPr>
        <w:t xml:space="preserve"> odborně způsobilé osoby, jež je oprávněna pro potřeby </w:t>
      </w:r>
      <w:r w:rsidR="00396D42" w:rsidRPr="00FF27EE">
        <w:rPr>
          <w:rFonts w:cs="Arial"/>
        </w:rPr>
        <w:t xml:space="preserve">Objednatele  </w:t>
      </w:r>
      <w:r w:rsidR="007F2C4D" w:rsidRPr="00FF27EE">
        <w:rPr>
          <w:rFonts w:cs="Arial"/>
        </w:rPr>
        <w:t xml:space="preserve">provádět </w:t>
      </w:r>
      <w:r w:rsidR="00396D42" w:rsidRPr="00FF27EE">
        <w:rPr>
          <w:rFonts w:cs="Arial"/>
        </w:rPr>
        <w:t>inženýrské a geodetické práce a služby na trasách produktovodní sítě ČEPRO, a.s</w:t>
      </w:r>
      <w:r w:rsidR="00396D42" w:rsidRPr="00FF27EE" w:rsidDel="00396D42">
        <w:rPr>
          <w:rFonts w:cs="Arial"/>
        </w:rPr>
        <w:t xml:space="preserve"> </w:t>
      </w:r>
      <w:r w:rsidR="00277A2F" w:rsidRPr="00FF27EE">
        <w:rPr>
          <w:rFonts w:cs="Arial"/>
        </w:rPr>
        <w:t xml:space="preserve">, které se nachází na </w:t>
      </w:r>
      <w:r w:rsidR="00924A45" w:rsidRPr="00FF27EE">
        <w:rPr>
          <w:rFonts w:cs="Arial"/>
        </w:rPr>
        <w:t xml:space="preserve">území České republiky a jsou blíže </w:t>
      </w:r>
      <w:r w:rsidR="00924A45" w:rsidRPr="0099203A">
        <w:rPr>
          <w:rFonts w:cs="Arial"/>
        </w:rPr>
        <w:t xml:space="preserve">specifikovány </w:t>
      </w:r>
      <w:r w:rsidR="005C009A" w:rsidRPr="0099203A">
        <w:rPr>
          <w:rFonts w:cs="Arial"/>
        </w:rPr>
        <w:t>v příloze č. 1 této smlouvy (Specifikace předmětu plnění</w:t>
      </w:r>
      <w:r w:rsidR="009E4E79" w:rsidRPr="0099203A">
        <w:rPr>
          <w:rFonts w:cs="Arial"/>
        </w:rPr>
        <w:t>, technická specifikace, jednotkové ceny</w:t>
      </w:r>
      <w:r w:rsidR="002748F5" w:rsidRPr="0099203A">
        <w:rPr>
          <w:rFonts w:cs="Arial"/>
        </w:rPr>
        <w:t>)</w:t>
      </w:r>
      <w:r w:rsidR="007F2C4D" w:rsidRPr="0099203A">
        <w:rPr>
          <w:rFonts w:cs="Arial"/>
        </w:rPr>
        <w:t>.</w:t>
      </w:r>
      <w:r w:rsidR="002F15A2" w:rsidRPr="0099203A">
        <w:rPr>
          <w:rFonts w:cs="Arial"/>
        </w:rPr>
        <w:t xml:space="preserve"> </w:t>
      </w:r>
    </w:p>
    <w:p w14:paraId="40E3E9AF" w14:textId="5A227D88" w:rsidR="003E78A3" w:rsidRPr="00FF27EE" w:rsidRDefault="00EE7BDE">
      <w:pPr>
        <w:pStyle w:val="01-ODST-2"/>
        <w:numPr>
          <w:ilvl w:val="1"/>
          <w:numId w:val="7"/>
        </w:numPr>
        <w:ind w:left="567"/>
        <w:rPr>
          <w:rFonts w:cs="Arial"/>
        </w:rPr>
      </w:pPr>
      <w:r w:rsidRPr="00FF27EE">
        <w:rPr>
          <w:rFonts w:cs="Arial"/>
        </w:rPr>
        <w:t xml:space="preserve">Zhotovitel </w:t>
      </w:r>
      <w:r w:rsidR="003E78A3" w:rsidRPr="00FF27EE">
        <w:rPr>
          <w:rFonts w:cs="Arial"/>
        </w:rPr>
        <w:t xml:space="preserve">prohlašuje, že je oprávněn uzavřít tuto Smlouvu </w:t>
      </w:r>
      <w:r w:rsidR="0007552D" w:rsidRPr="00FF27EE">
        <w:rPr>
          <w:rFonts w:cs="Arial"/>
        </w:rPr>
        <w:t>jakož i dílčí</w:t>
      </w:r>
      <w:r w:rsidR="00562488" w:rsidRPr="00FF27EE">
        <w:rPr>
          <w:rFonts w:cs="Arial"/>
        </w:rPr>
        <w:t xml:space="preserve"> smlouvy</w:t>
      </w:r>
      <w:r w:rsidR="006A6EA1" w:rsidRPr="00FF27EE">
        <w:rPr>
          <w:rFonts w:cs="Arial"/>
        </w:rPr>
        <w:t xml:space="preserve"> </w:t>
      </w:r>
      <w:r w:rsidR="003E78A3" w:rsidRPr="00FF27EE">
        <w:rPr>
          <w:rFonts w:cs="Arial"/>
        </w:rPr>
        <w:t>a plnit závazky, dluhy z nich plynoucí.</w:t>
      </w:r>
    </w:p>
    <w:p w14:paraId="0288B7D1" w14:textId="675587DF" w:rsidR="003E78A3" w:rsidRPr="00FF27EE" w:rsidRDefault="00EE7BDE">
      <w:pPr>
        <w:pStyle w:val="01-ODST-2"/>
        <w:numPr>
          <w:ilvl w:val="1"/>
          <w:numId w:val="7"/>
        </w:numPr>
        <w:ind w:left="567"/>
        <w:rPr>
          <w:rFonts w:cs="Arial"/>
        </w:rPr>
      </w:pPr>
      <w:r w:rsidRPr="00FF27EE">
        <w:rPr>
          <w:rFonts w:cs="Arial"/>
        </w:rPr>
        <w:t xml:space="preserve">Zhotovitel </w:t>
      </w:r>
      <w:r w:rsidR="003E78A3" w:rsidRPr="00FF27EE">
        <w:rPr>
          <w:rFonts w:cs="Arial"/>
        </w:rPr>
        <w:t>prohlašuje, že má veškerá oprávnění a technické a personální vybavení potřebné k řádnému plnění této Smlouvy</w:t>
      </w:r>
      <w:r w:rsidR="00847874" w:rsidRPr="00FF27EE">
        <w:rPr>
          <w:rFonts w:cs="Arial"/>
        </w:rPr>
        <w:t>.</w:t>
      </w:r>
      <w:r w:rsidR="003E78A3" w:rsidRPr="00FF27EE">
        <w:rPr>
          <w:rFonts w:cs="Arial"/>
        </w:rPr>
        <w:t xml:space="preserve"> </w:t>
      </w:r>
    </w:p>
    <w:p w14:paraId="0FE73B0E" w14:textId="177BDD3B" w:rsidR="007F3FA7" w:rsidRPr="00E96706" w:rsidRDefault="00EE7BDE" w:rsidP="00DA550B">
      <w:pPr>
        <w:pStyle w:val="02-ODST-2"/>
        <w:ind w:left="567"/>
        <w:rPr>
          <w:rFonts w:cs="Arial"/>
        </w:rPr>
      </w:pPr>
      <w:r w:rsidRPr="00FF27EE">
        <w:rPr>
          <w:rFonts w:cs="Arial"/>
        </w:rPr>
        <w:t xml:space="preserve">Zhotovitel </w:t>
      </w:r>
      <w:r w:rsidR="007E65A3" w:rsidRPr="00FF27EE">
        <w:rPr>
          <w:rFonts w:cs="Arial"/>
        </w:rPr>
        <w:t xml:space="preserve">se podrobně seznámil s předmětem Smlouvy, jsou mu známy všechny </w:t>
      </w:r>
      <w:r w:rsidR="007E65A3">
        <w:rPr>
          <w:rFonts w:cs="Arial"/>
        </w:rPr>
        <w:t xml:space="preserve">okolnosti potřebné k zajištění </w:t>
      </w:r>
      <w:r w:rsidR="001F7EC1">
        <w:rPr>
          <w:rFonts w:cs="Arial"/>
        </w:rPr>
        <w:t>i</w:t>
      </w:r>
      <w:r w:rsidR="001F7EC1" w:rsidRPr="00CB74DA">
        <w:rPr>
          <w:rFonts w:cs="Arial"/>
        </w:rPr>
        <w:t>nženýrsk</w:t>
      </w:r>
      <w:r w:rsidR="001F7EC1">
        <w:rPr>
          <w:rFonts w:cs="Arial"/>
        </w:rPr>
        <w:t>ých</w:t>
      </w:r>
      <w:r w:rsidR="001F7EC1" w:rsidRPr="00CB74DA">
        <w:rPr>
          <w:rFonts w:cs="Arial"/>
        </w:rPr>
        <w:t xml:space="preserve"> a geodetick</w:t>
      </w:r>
      <w:r w:rsidR="001F7EC1">
        <w:rPr>
          <w:rFonts w:cs="Arial"/>
        </w:rPr>
        <w:t>ých</w:t>
      </w:r>
      <w:r w:rsidR="00CE4975">
        <w:rPr>
          <w:rFonts w:cs="Arial"/>
        </w:rPr>
        <w:t xml:space="preserve"> činnost</w:t>
      </w:r>
      <w:r w:rsidR="00092A89">
        <w:rPr>
          <w:rFonts w:cs="Arial"/>
        </w:rPr>
        <w:t xml:space="preserve">í </w:t>
      </w:r>
      <w:r w:rsidR="007E65A3">
        <w:rPr>
          <w:rFonts w:cs="Arial"/>
        </w:rPr>
        <w:t>v požadovaném rozsahu a zabezpečí ho na svoji zodpovědnost.</w:t>
      </w:r>
      <w:r w:rsidR="00847874">
        <w:rPr>
          <w:rFonts w:cs="Arial"/>
        </w:rPr>
        <w:t xml:space="preserve"> </w:t>
      </w:r>
      <w:r w:rsidR="007F3FA7" w:rsidRPr="00E96706">
        <w:rPr>
          <w:rFonts w:cs="Arial"/>
        </w:rPr>
        <w:t xml:space="preserve"> </w:t>
      </w:r>
    </w:p>
    <w:p w14:paraId="34D140A8" w14:textId="77777777" w:rsidR="00A726EB" w:rsidRPr="00E96706" w:rsidRDefault="00A726EB" w:rsidP="008848D0">
      <w:pPr>
        <w:spacing w:before="480"/>
        <w:jc w:val="center"/>
        <w:rPr>
          <w:rFonts w:cs="Arial"/>
          <w:b/>
          <w:sz w:val="22"/>
          <w:szCs w:val="22"/>
        </w:rPr>
      </w:pPr>
      <w:r w:rsidRPr="00E96706">
        <w:rPr>
          <w:rFonts w:cs="Arial"/>
          <w:b/>
          <w:sz w:val="22"/>
          <w:szCs w:val="22"/>
        </w:rPr>
        <w:t>II.</w:t>
      </w:r>
    </w:p>
    <w:p w14:paraId="5AAA4C30" w14:textId="77777777" w:rsidR="00A726EB" w:rsidRPr="00E96706" w:rsidRDefault="00A726EB" w:rsidP="00E96706">
      <w:pPr>
        <w:pStyle w:val="Nadpis4"/>
        <w:spacing w:before="0"/>
        <w:rPr>
          <w:rFonts w:ascii="Arial" w:hAnsi="Arial" w:cs="Arial"/>
        </w:rPr>
      </w:pPr>
      <w:r w:rsidRPr="00E96706">
        <w:rPr>
          <w:rFonts w:ascii="Arial" w:hAnsi="Arial" w:cs="Arial"/>
        </w:rPr>
        <w:t xml:space="preserve">Předmět </w:t>
      </w:r>
      <w:r w:rsidR="00B52B87">
        <w:rPr>
          <w:rFonts w:ascii="Arial" w:hAnsi="Arial" w:cs="Arial"/>
        </w:rPr>
        <w:t>S</w:t>
      </w:r>
      <w:r w:rsidRPr="00E96706">
        <w:rPr>
          <w:rFonts w:ascii="Arial" w:hAnsi="Arial" w:cs="Arial"/>
        </w:rPr>
        <w:t>mlouvy</w:t>
      </w:r>
    </w:p>
    <w:p w14:paraId="5239C180" w14:textId="1504270F" w:rsidR="00A726EB" w:rsidRPr="00E96706" w:rsidRDefault="00A726EB" w:rsidP="006B0692">
      <w:pPr>
        <w:numPr>
          <w:ilvl w:val="0"/>
          <w:numId w:val="1"/>
        </w:numPr>
        <w:ind w:left="425" w:hanging="425"/>
        <w:jc w:val="both"/>
        <w:rPr>
          <w:rFonts w:cs="Arial"/>
          <w:spacing w:val="0"/>
        </w:rPr>
      </w:pPr>
      <w:r w:rsidRPr="00E96706">
        <w:rPr>
          <w:rFonts w:cs="Arial"/>
          <w:spacing w:val="0"/>
        </w:rPr>
        <w:t xml:space="preserve">Předmětem této </w:t>
      </w:r>
      <w:r w:rsidR="00421DFA" w:rsidRPr="00E96706">
        <w:rPr>
          <w:rFonts w:cs="Arial"/>
          <w:spacing w:val="0"/>
        </w:rPr>
        <w:t>S</w:t>
      </w:r>
      <w:r w:rsidRPr="00E96706">
        <w:rPr>
          <w:rFonts w:cs="Arial"/>
          <w:spacing w:val="0"/>
        </w:rPr>
        <w:t>mlouvy je</w:t>
      </w:r>
      <w:r w:rsidR="0091532E">
        <w:rPr>
          <w:rFonts w:cs="Arial"/>
          <w:spacing w:val="0"/>
        </w:rPr>
        <w:t xml:space="preserve"> úprava podmínek plnění </w:t>
      </w:r>
      <w:r w:rsidR="00CB43E7">
        <w:rPr>
          <w:rFonts w:cs="Arial"/>
          <w:spacing w:val="0"/>
        </w:rPr>
        <w:t>týkajících se jednotlivých dílčích zakázek</w:t>
      </w:r>
      <w:r w:rsidR="00991410">
        <w:rPr>
          <w:rFonts w:cs="Arial"/>
          <w:spacing w:val="0"/>
        </w:rPr>
        <w:t xml:space="preserve"> spočívajících </w:t>
      </w:r>
      <w:r w:rsidR="006027C1">
        <w:rPr>
          <w:rFonts w:cs="Arial"/>
          <w:spacing w:val="0"/>
        </w:rPr>
        <w:t xml:space="preserve">v zajištění </w:t>
      </w:r>
      <w:r w:rsidR="00211FEB">
        <w:rPr>
          <w:rFonts w:cs="Arial"/>
        </w:rPr>
        <w:t>i</w:t>
      </w:r>
      <w:r w:rsidR="00211FEB" w:rsidRPr="00CB74DA">
        <w:rPr>
          <w:rFonts w:cs="Arial"/>
        </w:rPr>
        <w:t>nženýrsk</w:t>
      </w:r>
      <w:r w:rsidR="00211FEB">
        <w:rPr>
          <w:rFonts w:cs="Arial"/>
        </w:rPr>
        <w:t>ých</w:t>
      </w:r>
      <w:r w:rsidR="00211FEB" w:rsidRPr="00CB74DA">
        <w:rPr>
          <w:rFonts w:cs="Arial"/>
        </w:rPr>
        <w:t xml:space="preserve"> a geodetick</w:t>
      </w:r>
      <w:r w:rsidR="00211FEB">
        <w:rPr>
          <w:rFonts w:cs="Arial"/>
        </w:rPr>
        <w:t xml:space="preserve">ých </w:t>
      </w:r>
      <w:r w:rsidR="00092A89">
        <w:rPr>
          <w:rFonts w:cs="Arial"/>
        </w:rPr>
        <w:t xml:space="preserve">činností </w:t>
      </w:r>
      <w:r w:rsidRPr="00E96706">
        <w:rPr>
          <w:rFonts w:cs="Arial"/>
          <w:spacing w:val="0"/>
        </w:rPr>
        <w:t xml:space="preserve">a úprava vzájemných práv a povinností mezi </w:t>
      </w:r>
      <w:r w:rsidR="00211FEB">
        <w:rPr>
          <w:rFonts w:cs="Arial"/>
          <w:spacing w:val="0"/>
        </w:rPr>
        <w:t xml:space="preserve">Objednatelem </w:t>
      </w:r>
      <w:r w:rsidR="006027C1">
        <w:rPr>
          <w:rFonts w:cs="Arial"/>
          <w:spacing w:val="0"/>
        </w:rPr>
        <w:t xml:space="preserve">a </w:t>
      </w:r>
      <w:r w:rsidR="00211FEB">
        <w:rPr>
          <w:rFonts w:cs="Arial"/>
          <w:spacing w:val="0"/>
        </w:rPr>
        <w:t>Zhotovitelem</w:t>
      </w:r>
      <w:r w:rsidRPr="00E96706">
        <w:rPr>
          <w:rFonts w:cs="Arial"/>
          <w:spacing w:val="0"/>
        </w:rPr>
        <w:t>.</w:t>
      </w:r>
    </w:p>
    <w:p w14:paraId="5DD7A0A6" w14:textId="67CE6089" w:rsidR="00D77C73" w:rsidRPr="00E96706" w:rsidRDefault="0048595C" w:rsidP="00482B5A">
      <w:pPr>
        <w:numPr>
          <w:ilvl w:val="0"/>
          <w:numId w:val="1"/>
        </w:numPr>
        <w:ind w:left="426" w:hanging="426"/>
        <w:jc w:val="both"/>
        <w:rPr>
          <w:rFonts w:cs="Arial"/>
          <w:spacing w:val="0"/>
        </w:rPr>
      </w:pPr>
      <w:r>
        <w:rPr>
          <w:rFonts w:cs="Arial"/>
          <w:spacing w:val="0"/>
        </w:rPr>
        <w:t xml:space="preserve">Zhotovitel </w:t>
      </w:r>
      <w:r w:rsidR="00D77C73" w:rsidRPr="00E96706">
        <w:rPr>
          <w:rFonts w:cs="Arial"/>
          <w:spacing w:val="0"/>
        </w:rPr>
        <w:t xml:space="preserve">souhlasí s tím, že jednotlivé dílčí zakázky na základě této Smlouvy budou </w:t>
      </w:r>
      <w:r>
        <w:rPr>
          <w:rFonts w:cs="Arial"/>
          <w:spacing w:val="0"/>
        </w:rPr>
        <w:t>Objednatelem</w:t>
      </w:r>
      <w:r w:rsidRPr="00E96706">
        <w:rPr>
          <w:rFonts w:cs="Arial"/>
          <w:spacing w:val="0"/>
        </w:rPr>
        <w:t xml:space="preserve"> </w:t>
      </w:r>
      <w:r w:rsidR="00F80B9A">
        <w:rPr>
          <w:rFonts w:cs="Arial"/>
          <w:spacing w:val="0"/>
        </w:rPr>
        <w:t>Z</w:t>
      </w:r>
      <w:r w:rsidR="008564D4">
        <w:rPr>
          <w:rFonts w:cs="Arial"/>
          <w:spacing w:val="0"/>
        </w:rPr>
        <w:t>hotoviteli</w:t>
      </w:r>
      <w:r w:rsidR="008564D4" w:rsidRPr="00E96706">
        <w:rPr>
          <w:rFonts w:cs="Arial"/>
          <w:spacing w:val="0"/>
        </w:rPr>
        <w:t xml:space="preserve"> </w:t>
      </w:r>
      <w:r w:rsidR="00D77C73" w:rsidRPr="00E96706">
        <w:rPr>
          <w:rFonts w:cs="Arial"/>
          <w:spacing w:val="0"/>
        </w:rPr>
        <w:t xml:space="preserve">zadávány ve smyslu postupu podle </w:t>
      </w:r>
      <w:r w:rsidR="00D77C73" w:rsidRPr="00D14006">
        <w:rPr>
          <w:rFonts w:cs="Arial"/>
          <w:spacing w:val="0"/>
        </w:rPr>
        <w:t>§ 131 zákona</w:t>
      </w:r>
      <w:r w:rsidR="00D77C73">
        <w:rPr>
          <w:rFonts w:cs="Arial"/>
          <w:spacing w:val="0"/>
        </w:rPr>
        <w:t xml:space="preserve"> č. 134/2016 Sb., o zadávání veřejných zakázek (dále též jen „zákon“)</w:t>
      </w:r>
      <w:r w:rsidR="00D77C73" w:rsidRPr="00D14006">
        <w:rPr>
          <w:rFonts w:cs="Arial"/>
          <w:spacing w:val="0"/>
        </w:rPr>
        <w:t>, na základě</w:t>
      </w:r>
      <w:r w:rsidR="00D77C73" w:rsidRPr="00E96706">
        <w:rPr>
          <w:rFonts w:cs="Arial"/>
          <w:spacing w:val="0"/>
        </w:rPr>
        <w:t xml:space="preserve"> kterého byla mezi Smluvními stranami uzavřena tato Smlouva, tj. dílčí smlouva na plnění předmětu dílčí zakázky (dále též jen „</w:t>
      </w:r>
      <w:r w:rsidR="00D77C73" w:rsidRPr="00E96706">
        <w:rPr>
          <w:rFonts w:cs="Arial"/>
          <w:b/>
          <w:spacing w:val="0"/>
        </w:rPr>
        <w:t>dílčí smlouva</w:t>
      </w:r>
      <w:r w:rsidR="00D77C73" w:rsidRPr="00E96706">
        <w:rPr>
          <w:rFonts w:cs="Arial"/>
          <w:spacing w:val="0"/>
        </w:rPr>
        <w:t xml:space="preserve">“) bude vždy uzavřena na základě písemné výzvy </w:t>
      </w:r>
      <w:r w:rsidR="008564D4">
        <w:rPr>
          <w:rFonts w:cs="Arial"/>
          <w:spacing w:val="0"/>
        </w:rPr>
        <w:t>Objednatele</w:t>
      </w:r>
      <w:r w:rsidR="008564D4" w:rsidRPr="00E96706">
        <w:rPr>
          <w:rFonts w:cs="Arial"/>
          <w:spacing w:val="0"/>
        </w:rPr>
        <w:t xml:space="preserve"> </w:t>
      </w:r>
      <w:r w:rsidR="00D77C73" w:rsidRPr="00E96706">
        <w:rPr>
          <w:rFonts w:cs="Arial"/>
          <w:spacing w:val="0"/>
        </w:rPr>
        <w:t xml:space="preserve">k poskytnutí plnění (dále též jen „objednávka“) a písemného potvrzení objednávky </w:t>
      </w:r>
      <w:r w:rsidR="008564D4">
        <w:rPr>
          <w:rFonts w:cs="Arial"/>
          <w:spacing w:val="0"/>
        </w:rPr>
        <w:t>Zhoto</w:t>
      </w:r>
      <w:r w:rsidR="00172F2E">
        <w:rPr>
          <w:rFonts w:cs="Arial"/>
          <w:spacing w:val="0"/>
        </w:rPr>
        <w:t>v</w:t>
      </w:r>
      <w:r w:rsidR="008564D4">
        <w:rPr>
          <w:rFonts w:cs="Arial"/>
          <w:spacing w:val="0"/>
        </w:rPr>
        <w:t>ite</w:t>
      </w:r>
      <w:r w:rsidR="00172F2E">
        <w:rPr>
          <w:rFonts w:cs="Arial"/>
          <w:spacing w:val="0"/>
        </w:rPr>
        <w:t>lem</w:t>
      </w:r>
      <w:r w:rsidR="00D77C73" w:rsidRPr="00E96706">
        <w:rPr>
          <w:rFonts w:cs="Arial"/>
          <w:spacing w:val="0"/>
        </w:rPr>
        <w:t>.</w:t>
      </w:r>
    </w:p>
    <w:p w14:paraId="343AE11D" w14:textId="0E7A42B0" w:rsidR="00D77C73" w:rsidRPr="00E96706" w:rsidRDefault="00D77C73" w:rsidP="00D77C73">
      <w:pPr>
        <w:numPr>
          <w:ilvl w:val="1"/>
          <w:numId w:val="1"/>
        </w:numPr>
        <w:jc w:val="both"/>
        <w:rPr>
          <w:rFonts w:cs="Arial"/>
          <w:spacing w:val="0"/>
        </w:rPr>
      </w:pPr>
      <w:r w:rsidRPr="00E96706">
        <w:rPr>
          <w:rFonts w:cs="Arial"/>
          <w:spacing w:val="0"/>
        </w:rPr>
        <w:t xml:space="preserve">Potvrzením objednávky </w:t>
      </w:r>
      <w:r w:rsidR="00172F2E">
        <w:rPr>
          <w:rFonts w:cs="Arial"/>
          <w:spacing w:val="0"/>
        </w:rPr>
        <w:t>Zhotovitelem</w:t>
      </w:r>
      <w:r w:rsidR="00172F2E" w:rsidRPr="00E96706">
        <w:rPr>
          <w:rFonts w:cs="Arial"/>
          <w:spacing w:val="0"/>
        </w:rPr>
        <w:t xml:space="preserve"> </w:t>
      </w:r>
      <w:r w:rsidRPr="00E96706">
        <w:rPr>
          <w:rFonts w:cs="Arial"/>
          <w:spacing w:val="0"/>
        </w:rPr>
        <w:t>je mezi stranami uzavřena dílčí smlouva.</w:t>
      </w:r>
    </w:p>
    <w:p w14:paraId="51DAE316" w14:textId="6EFB3145" w:rsidR="00D77C73" w:rsidRPr="00E96706" w:rsidRDefault="00172F2E" w:rsidP="00D77C73">
      <w:pPr>
        <w:numPr>
          <w:ilvl w:val="1"/>
          <w:numId w:val="1"/>
        </w:numPr>
        <w:jc w:val="both"/>
        <w:rPr>
          <w:rFonts w:cs="Arial"/>
          <w:spacing w:val="0"/>
        </w:rPr>
      </w:pPr>
      <w:r>
        <w:rPr>
          <w:rFonts w:cs="Arial"/>
          <w:spacing w:val="0"/>
        </w:rPr>
        <w:t>Zhotovitel</w:t>
      </w:r>
      <w:r w:rsidRPr="00E96706">
        <w:rPr>
          <w:rFonts w:cs="Arial"/>
          <w:spacing w:val="0"/>
        </w:rPr>
        <w:t xml:space="preserve"> </w:t>
      </w:r>
      <w:r w:rsidR="00D77C73" w:rsidRPr="00E96706">
        <w:rPr>
          <w:rFonts w:cs="Arial"/>
          <w:spacing w:val="0"/>
        </w:rPr>
        <w:t xml:space="preserve">se zavazuje bez zbytečného odkladu písemně potvrdit objednávku </w:t>
      </w:r>
      <w:r w:rsidR="00C34B70">
        <w:rPr>
          <w:rFonts w:cs="Arial"/>
          <w:spacing w:val="0"/>
        </w:rPr>
        <w:t>Objednatele</w:t>
      </w:r>
      <w:r w:rsidR="00D77C73" w:rsidRPr="00E96706">
        <w:rPr>
          <w:rFonts w:cs="Arial"/>
          <w:spacing w:val="0"/>
        </w:rPr>
        <w:t xml:space="preserve">, a zároveň doručí </w:t>
      </w:r>
      <w:r w:rsidR="00CC05F0">
        <w:rPr>
          <w:rFonts w:cs="Arial"/>
          <w:spacing w:val="0"/>
        </w:rPr>
        <w:t>Objednateli</w:t>
      </w:r>
      <w:r w:rsidR="00CC05F0" w:rsidRPr="00E96706">
        <w:rPr>
          <w:rFonts w:cs="Arial"/>
          <w:spacing w:val="0"/>
        </w:rPr>
        <w:t xml:space="preserve"> </w:t>
      </w:r>
      <w:r w:rsidR="00D77C73" w:rsidRPr="00E96706">
        <w:rPr>
          <w:rFonts w:cs="Arial"/>
          <w:spacing w:val="0"/>
        </w:rPr>
        <w:t>oceněn</w:t>
      </w:r>
      <w:r w:rsidR="00D022AA">
        <w:rPr>
          <w:rFonts w:cs="Arial"/>
          <w:spacing w:val="0"/>
        </w:rPr>
        <w:t>é</w:t>
      </w:r>
      <w:r w:rsidR="00D77C73" w:rsidRPr="00E96706">
        <w:rPr>
          <w:rFonts w:cs="Arial"/>
          <w:spacing w:val="0"/>
        </w:rPr>
        <w:t xml:space="preserve"> </w:t>
      </w:r>
      <w:r w:rsidR="00D022AA">
        <w:rPr>
          <w:rFonts w:cs="Arial"/>
          <w:spacing w:val="0"/>
        </w:rPr>
        <w:t xml:space="preserve">jednotkové ceny </w:t>
      </w:r>
      <w:r w:rsidR="00D77C73" w:rsidRPr="00E96706">
        <w:rPr>
          <w:rFonts w:cs="Arial"/>
          <w:spacing w:val="0"/>
        </w:rPr>
        <w:t xml:space="preserve">a časový harmonogram </w:t>
      </w:r>
      <w:r w:rsidR="00ED0060">
        <w:rPr>
          <w:rFonts w:cs="Arial"/>
          <w:spacing w:val="0"/>
        </w:rPr>
        <w:t>Předmětu plnění</w:t>
      </w:r>
      <w:r w:rsidR="00D77C73" w:rsidRPr="00E96706">
        <w:rPr>
          <w:rFonts w:cs="Arial"/>
          <w:spacing w:val="0"/>
        </w:rPr>
        <w:t xml:space="preserve"> odpovídající objednávce.</w:t>
      </w:r>
    </w:p>
    <w:p w14:paraId="55469CC1" w14:textId="31471A30" w:rsidR="00D77C73" w:rsidRPr="00E96706" w:rsidRDefault="00D77C73" w:rsidP="00D77C73">
      <w:pPr>
        <w:numPr>
          <w:ilvl w:val="1"/>
          <w:numId w:val="1"/>
        </w:numPr>
        <w:jc w:val="both"/>
        <w:rPr>
          <w:rFonts w:cs="Arial"/>
          <w:spacing w:val="0"/>
        </w:rPr>
      </w:pPr>
      <w:r w:rsidRPr="00E96706">
        <w:rPr>
          <w:rFonts w:cs="Arial"/>
          <w:spacing w:val="0"/>
        </w:rPr>
        <w:t xml:space="preserve">Smluvní strany konstatují, že v případě, kdy </w:t>
      </w:r>
      <w:r w:rsidR="00283DED">
        <w:rPr>
          <w:rFonts w:cs="Arial"/>
          <w:spacing w:val="0"/>
        </w:rPr>
        <w:t>Zhotovitel</w:t>
      </w:r>
      <w:r w:rsidR="00283DED" w:rsidRPr="00E96706">
        <w:rPr>
          <w:rFonts w:cs="Arial"/>
          <w:spacing w:val="0"/>
        </w:rPr>
        <w:t xml:space="preserve"> </w:t>
      </w:r>
      <w:r w:rsidRPr="00E96706">
        <w:rPr>
          <w:rFonts w:cs="Arial"/>
          <w:spacing w:val="0"/>
        </w:rPr>
        <w:t xml:space="preserve">potvrdí objednávku </w:t>
      </w:r>
      <w:r w:rsidR="00283DED">
        <w:rPr>
          <w:rFonts w:cs="Arial"/>
          <w:spacing w:val="0"/>
        </w:rPr>
        <w:t>Objednatele</w:t>
      </w:r>
      <w:r w:rsidR="00283DED" w:rsidRPr="00E96706">
        <w:rPr>
          <w:rFonts w:cs="Arial"/>
          <w:spacing w:val="0"/>
        </w:rPr>
        <w:t xml:space="preserve"> </w:t>
      </w:r>
      <w:r w:rsidRPr="00E96706">
        <w:rPr>
          <w:rFonts w:cs="Arial"/>
          <w:spacing w:val="0"/>
        </w:rPr>
        <w:t xml:space="preserve">s dodatkem nebo odchylkou proti požadavkům </w:t>
      </w:r>
      <w:r w:rsidR="00283DED">
        <w:rPr>
          <w:rFonts w:cs="Arial"/>
          <w:spacing w:val="0"/>
        </w:rPr>
        <w:t>Objednatele</w:t>
      </w:r>
      <w:r w:rsidRPr="00E96706">
        <w:rPr>
          <w:rFonts w:cs="Arial"/>
          <w:spacing w:val="0"/>
        </w:rPr>
        <w:t xml:space="preserve">, nezakládá takové potvrzení objednávky </w:t>
      </w:r>
      <w:r w:rsidR="002A6357">
        <w:rPr>
          <w:rFonts w:cs="Arial"/>
          <w:spacing w:val="0"/>
        </w:rPr>
        <w:t>Zhotovitelem</w:t>
      </w:r>
      <w:r w:rsidR="002A6357" w:rsidRPr="00E96706">
        <w:rPr>
          <w:rFonts w:cs="Arial"/>
          <w:spacing w:val="0"/>
        </w:rPr>
        <w:t xml:space="preserve"> </w:t>
      </w:r>
      <w:r w:rsidRPr="00E96706">
        <w:rPr>
          <w:rFonts w:cs="Arial"/>
          <w:spacing w:val="0"/>
        </w:rPr>
        <w:t xml:space="preserve">povinnost </w:t>
      </w:r>
      <w:r w:rsidR="002A6357">
        <w:rPr>
          <w:rFonts w:cs="Arial"/>
          <w:spacing w:val="0"/>
        </w:rPr>
        <w:t>Objednatele</w:t>
      </w:r>
      <w:r w:rsidR="002A6357" w:rsidRPr="00E96706">
        <w:rPr>
          <w:rFonts w:cs="Arial"/>
          <w:spacing w:val="0"/>
        </w:rPr>
        <w:t xml:space="preserve"> </w:t>
      </w:r>
      <w:r w:rsidRPr="00E96706">
        <w:rPr>
          <w:rFonts w:cs="Arial"/>
          <w:spacing w:val="0"/>
        </w:rPr>
        <w:t>takovou odchylku či dodatek akceptovat a dílčí smlouva mezi Smluvními stranami uzavřena není.</w:t>
      </w:r>
    </w:p>
    <w:p w14:paraId="10F8892F" w14:textId="5E37DDAF" w:rsidR="00D77C73" w:rsidRPr="00E96706" w:rsidRDefault="00D77C73" w:rsidP="00D77C73">
      <w:pPr>
        <w:numPr>
          <w:ilvl w:val="0"/>
          <w:numId w:val="1"/>
        </w:numPr>
        <w:ind w:left="567" w:hanging="567"/>
        <w:jc w:val="both"/>
        <w:rPr>
          <w:rFonts w:cs="Arial"/>
          <w:spacing w:val="0"/>
        </w:rPr>
      </w:pPr>
      <w:r w:rsidRPr="00E96706">
        <w:rPr>
          <w:rFonts w:cs="Arial"/>
          <w:spacing w:val="0"/>
        </w:rPr>
        <w:t xml:space="preserve">Objednávka bude </w:t>
      </w:r>
      <w:r w:rsidR="002A6357">
        <w:rPr>
          <w:rFonts w:cs="Arial"/>
          <w:spacing w:val="0"/>
        </w:rPr>
        <w:t>Objednatelem</w:t>
      </w:r>
      <w:r w:rsidR="002A6357" w:rsidRPr="00E96706">
        <w:rPr>
          <w:rFonts w:cs="Arial"/>
          <w:spacing w:val="0"/>
        </w:rPr>
        <w:t xml:space="preserve"> </w:t>
      </w:r>
      <w:r w:rsidR="002A6357">
        <w:rPr>
          <w:rFonts w:cs="Arial"/>
          <w:spacing w:val="0"/>
        </w:rPr>
        <w:t>Zhotoviteli</w:t>
      </w:r>
      <w:r w:rsidR="002A6357" w:rsidRPr="00E96706">
        <w:rPr>
          <w:rFonts w:cs="Arial"/>
          <w:spacing w:val="0"/>
        </w:rPr>
        <w:t xml:space="preserve"> </w:t>
      </w:r>
      <w:r w:rsidRPr="00E96706">
        <w:rPr>
          <w:rFonts w:cs="Arial"/>
          <w:spacing w:val="0"/>
        </w:rPr>
        <w:t>zasílána:</w:t>
      </w:r>
    </w:p>
    <w:p w14:paraId="29B38739" w14:textId="60C43911" w:rsidR="00D77C73" w:rsidRPr="00E96706" w:rsidRDefault="00D77C73">
      <w:pPr>
        <w:pStyle w:val="Odstavecseseznamem"/>
        <w:numPr>
          <w:ilvl w:val="0"/>
          <w:numId w:val="17"/>
        </w:numPr>
        <w:rPr>
          <w:rFonts w:cs="Arial"/>
          <w:spacing w:val="0"/>
        </w:rPr>
      </w:pPr>
      <w:r w:rsidRPr="00E96706">
        <w:rPr>
          <w:rFonts w:cs="Arial"/>
          <w:spacing w:val="0"/>
        </w:rPr>
        <w:t xml:space="preserve">e-mailem </w:t>
      </w:r>
      <w:r w:rsidR="00D04FAE">
        <w:rPr>
          <w:rFonts w:cs="Arial"/>
          <w:spacing w:val="0"/>
        </w:rPr>
        <w:t>Objednatele</w:t>
      </w:r>
      <w:r w:rsidR="00D04FAE" w:rsidRPr="00E96706">
        <w:rPr>
          <w:rFonts w:cs="Arial"/>
          <w:spacing w:val="0"/>
        </w:rPr>
        <w:t xml:space="preserve"> </w:t>
      </w:r>
      <w:r w:rsidRPr="00E96706">
        <w:rPr>
          <w:rFonts w:cs="Arial"/>
          <w:spacing w:val="0"/>
        </w:rPr>
        <w:t xml:space="preserve">zasílaným na adresu: </w:t>
      </w:r>
      <w:r w:rsidRPr="00F7213F">
        <w:rPr>
          <w:rFonts w:cs="Arial"/>
          <w:spacing w:val="0"/>
          <w:highlight w:val="yellow"/>
        </w:rPr>
        <w:t>………………….</w:t>
      </w:r>
    </w:p>
    <w:p w14:paraId="6757638E" w14:textId="186514D3" w:rsidR="00D77C73" w:rsidRPr="00E96706" w:rsidRDefault="00D77C73">
      <w:pPr>
        <w:pStyle w:val="Odstavecseseznamem"/>
        <w:numPr>
          <w:ilvl w:val="0"/>
          <w:numId w:val="17"/>
        </w:numPr>
        <w:rPr>
          <w:rFonts w:cs="Arial"/>
          <w:spacing w:val="0"/>
        </w:rPr>
      </w:pPr>
      <w:r w:rsidRPr="00E96706">
        <w:rPr>
          <w:rFonts w:cs="Arial"/>
          <w:spacing w:val="0"/>
        </w:rPr>
        <w:t xml:space="preserve">v listinné podobě na adresu sídla </w:t>
      </w:r>
      <w:r w:rsidR="00D04FAE">
        <w:rPr>
          <w:rFonts w:cs="Arial"/>
          <w:spacing w:val="0"/>
        </w:rPr>
        <w:t>Zhotovitele</w:t>
      </w:r>
      <w:r w:rsidR="00D04FAE" w:rsidRPr="00E96706">
        <w:rPr>
          <w:rFonts w:cs="Arial"/>
          <w:spacing w:val="0"/>
        </w:rPr>
        <w:t xml:space="preserve"> </w:t>
      </w:r>
      <w:r w:rsidRPr="00F7213F">
        <w:rPr>
          <w:rFonts w:cs="Arial"/>
          <w:spacing w:val="0"/>
          <w:highlight w:val="yellow"/>
        </w:rPr>
        <w:t>…………………</w:t>
      </w:r>
      <w:r w:rsidRPr="00E96706">
        <w:rPr>
          <w:rFonts w:cs="Arial"/>
          <w:spacing w:val="0"/>
        </w:rPr>
        <w:t>.</w:t>
      </w:r>
    </w:p>
    <w:p w14:paraId="1E93343A" w14:textId="77777777" w:rsidR="00D77C73" w:rsidRPr="00E96706" w:rsidRDefault="00D77C73">
      <w:pPr>
        <w:pStyle w:val="Odstavecseseznamem"/>
        <w:numPr>
          <w:ilvl w:val="0"/>
          <w:numId w:val="17"/>
        </w:numPr>
        <w:rPr>
          <w:rFonts w:cs="Arial"/>
          <w:spacing w:val="0"/>
        </w:rPr>
      </w:pPr>
      <w:r w:rsidRPr="00E96706">
        <w:rPr>
          <w:rFonts w:cs="Arial"/>
          <w:spacing w:val="0"/>
        </w:rPr>
        <w:t>či jiným vhodným způsobem výslovně písemně mezi Smluvními stranami dohodnutým.</w:t>
      </w:r>
    </w:p>
    <w:p w14:paraId="10474F4B" w14:textId="44D3BAFE" w:rsidR="00D77C73" w:rsidRPr="00E96706" w:rsidRDefault="00D77C73" w:rsidP="00D77C73">
      <w:pPr>
        <w:numPr>
          <w:ilvl w:val="0"/>
          <w:numId w:val="1"/>
        </w:numPr>
        <w:ind w:left="567" w:hanging="567"/>
        <w:jc w:val="both"/>
        <w:rPr>
          <w:rFonts w:cs="Arial"/>
          <w:spacing w:val="0"/>
        </w:rPr>
      </w:pPr>
      <w:r w:rsidRPr="00E96706">
        <w:rPr>
          <w:rFonts w:cs="Arial"/>
          <w:spacing w:val="0"/>
        </w:rPr>
        <w:t xml:space="preserve">Objednávka </w:t>
      </w:r>
      <w:r w:rsidR="009E7AF3">
        <w:rPr>
          <w:rFonts w:cs="Arial"/>
          <w:spacing w:val="0"/>
        </w:rPr>
        <w:t>Objednatele</w:t>
      </w:r>
      <w:r w:rsidR="009E7AF3" w:rsidRPr="00E96706">
        <w:rPr>
          <w:rFonts w:cs="Arial"/>
          <w:spacing w:val="0"/>
        </w:rPr>
        <w:t xml:space="preserve"> </w:t>
      </w:r>
      <w:r w:rsidRPr="00E96706">
        <w:rPr>
          <w:rFonts w:cs="Arial"/>
          <w:spacing w:val="0"/>
        </w:rPr>
        <w:t>bude vždy obsahovat zejména</w:t>
      </w:r>
      <w:r w:rsidR="00C14D08">
        <w:rPr>
          <w:rFonts w:cs="Arial"/>
          <w:spacing w:val="0"/>
        </w:rPr>
        <w:t>:</w:t>
      </w:r>
      <w:r w:rsidRPr="00E96706">
        <w:rPr>
          <w:rFonts w:cs="Arial"/>
          <w:spacing w:val="0"/>
        </w:rPr>
        <w:t xml:space="preserve"> </w:t>
      </w:r>
    </w:p>
    <w:p w14:paraId="1AB9A8E5" w14:textId="6418A0C3" w:rsidR="00D77C73" w:rsidRPr="00E96706" w:rsidRDefault="00C14D08">
      <w:pPr>
        <w:pStyle w:val="Odstavecseseznamem"/>
        <w:numPr>
          <w:ilvl w:val="0"/>
          <w:numId w:val="16"/>
        </w:numPr>
        <w:rPr>
          <w:rFonts w:cs="Arial"/>
          <w:spacing w:val="0"/>
        </w:rPr>
      </w:pPr>
      <w:r>
        <w:rPr>
          <w:rFonts w:cs="Arial"/>
          <w:spacing w:val="0"/>
        </w:rPr>
        <w:t xml:space="preserve">konkrétní </w:t>
      </w:r>
      <w:r w:rsidR="00D77C73" w:rsidRPr="00E96706">
        <w:rPr>
          <w:rFonts w:cs="Arial"/>
          <w:spacing w:val="0"/>
        </w:rPr>
        <w:t xml:space="preserve">specifikaci </w:t>
      </w:r>
      <w:r w:rsidR="003866C6">
        <w:rPr>
          <w:rFonts w:cs="Arial"/>
          <w:spacing w:val="0"/>
        </w:rPr>
        <w:t xml:space="preserve">jednotlivých </w:t>
      </w:r>
      <w:r w:rsidR="00ED54EA">
        <w:rPr>
          <w:rFonts w:cs="Arial"/>
          <w:spacing w:val="0"/>
        </w:rPr>
        <w:t>požadovaných úkonů pro danou lokalitu</w:t>
      </w:r>
      <w:r w:rsidR="00D77C73" w:rsidRPr="00E96706">
        <w:rPr>
          <w:rFonts w:cs="Arial"/>
          <w:spacing w:val="0"/>
        </w:rPr>
        <w:t>,</w:t>
      </w:r>
    </w:p>
    <w:p w14:paraId="5F9118F4" w14:textId="29500C39" w:rsidR="00D77C73" w:rsidRPr="00E96706" w:rsidRDefault="00D77C73">
      <w:pPr>
        <w:pStyle w:val="Odstavecseseznamem"/>
        <w:numPr>
          <w:ilvl w:val="0"/>
          <w:numId w:val="16"/>
        </w:numPr>
        <w:rPr>
          <w:rFonts w:cs="Arial"/>
          <w:spacing w:val="0"/>
        </w:rPr>
      </w:pPr>
      <w:r w:rsidRPr="00E96706">
        <w:rPr>
          <w:rFonts w:cs="Arial"/>
          <w:spacing w:val="0"/>
        </w:rPr>
        <w:t xml:space="preserve">místo plnění, resp. umístění </w:t>
      </w:r>
      <w:r w:rsidR="00ED54EA">
        <w:rPr>
          <w:rFonts w:cs="Arial"/>
          <w:spacing w:val="0"/>
        </w:rPr>
        <w:t xml:space="preserve">lokality plnění, konkrétní místo na potrubním </w:t>
      </w:r>
      <w:r w:rsidR="00A521BF">
        <w:rPr>
          <w:rFonts w:cs="Arial"/>
          <w:spacing w:val="0"/>
        </w:rPr>
        <w:t>systému produktovodů na území České republiky</w:t>
      </w:r>
      <w:r w:rsidRPr="00E96706">
        <w:rPr>
          <w:rFonts w:cs="Arial"/>
          <w:spacing w:val="0"/>
        </w:rPr>
        <w:t>,</w:t>
      </w:r>
    </w:p>
    <w:p w14:paraId="64C29434" w14:textId="7AE7370B" w:rsidR="00D77C73" w:rsidRPr="00E96706" w:rsidRDefault="00D77C73">
      <w:pPr>
        <w:pStyle w:val="Odstavecseseznamem"/>
        <w:numPr>
          <w:ilvl w:val="0"/>
          <w:numId w:val="16"/>
        </w:numPr>
        <w:rPr>
          <w:rFonts w:cs="Arial"/>
          <w:spacing w:val="0"/>
        </w:rPr>
      </w:pPr>
      <w:r w:rsidRPr="00E96706">
        <w:rPr>
          <w:rFonts w:cs="Arial"/>
          <w:spacing w:val="0"/>
        </w:rPr>
        <w:lastRenderedPageBreak/>
        <w:t>údaje o termínu realizace</w:t>
      </w:r>
      <w:r w:rsidR="004074F2">
        <w:rPr>
          <w:rFonts w:cs="Arial"/>
          <w:spacing w:val="0"/>
        </w:rPr>
        <w:t>,</w:t>
      </w:r>
    </w:p>
    <w:p w14:paraId="17BC7432" w14:textId="169B7140" w:rsidR="00D77C73" w:rsidRPr="00E96706" w:rsidRDefault="00D77C73">
      <w:pPr>
        <w:pStyle w:val="Odstavecseseznamem"/>
        <w:numPr>
          <w:ilvl w:val="0"/>
          <w:numId w:val="16"/>
        </w:numPr>
        <w:rPr>
          <w:rFonts w:cs="Arial"/>
          <w:spacing w:val="0"/>
        </w:rPr>
      </w:pPr>
      <w:r w:rsidRPr="00E96706">
        <w:rPr>
          <w:rFonts w:cs="Arial"/>
          <w:spacing w:val="0"/>
        </w:rPr>
        <w:t xml:space="preserve">další </w:t>
      </w:r>
      <w:r w:rsidR="00233627">
        <w:rPr>
          <w:rFonts w:cs="Arial"/>
          <w:spacing w:val="0"/>
        </w:rPr>
        <w:t xml:space="preserve">požadavky </w:t>
      </w:r>
      <w:r w:rsidR="009E7AF3">
        <w:rPr>
          <w:rFonts w:cs="Arial"/>
          <w:spacing w:val="0"/>
        </w:rPr>
        <w:t xml:space="preserve">Objednatele </w:t>
      </w:r>
      <w:r w:rsidR="00104F30">
        <w:rPr>
          <w:rFonts w:cs="Arial"/>
          <w:spacing w:val="0"/>
        </w:rPr>
        <w:t>případně další skutečnosti nezbytné pro provedení Předmětu plnění.</w:t>
      </w:r>
    </w:p>
    <w:p w14:paraId="663E0631" w14:textId="16E39C23" w:rsidR="00D77C73" w:rsidRPr="006467CE" w:rsidRDefault="00D77C73" w:rsidP="00D77C73">
      <w:pPr>
        <w:numPr>
          <w:ilvl w:val="0"/>
          <w:numId w:val="1"/>
        </w:numPr>
        <w:ind w:left="425" w:hanging="425"/>
        <w:jc w:val="both"/>
        <w:rPr>
          <w:rFonts w:cs="Arial"/>
        </w:rPr>
      </w:pPr>
      <w:r w:rsidRPr="005A62F4">
        <w:rPr>
          <w:rFonts w:cs="Arial"/>
          <w:spacing w:val="0"/>
        </w:rPr>
        <w:t xml:space="preserve">Dílčí smlouva musí odpovídat této Smlouvě. </w:t>
      </w:r>
      <w:r w:rsidRPr="005A62F4">
        <w:rPr>
          <w:rFonts w:cs="Arial"/>
        </w:rPr>
        <w:t xml:space="preserve">Konkrétní údaje </w:t>
      </w:r>
      <w:r w:rsidR="00C14D08">
        <w:rPr>
          <w:rFonts w:cs="Arial"/>
        </w:rPr>
        <w:t xml:space="preserve">předmětu </w:t>
      </w:r>
      <w:r w:rsidR="009E7AF3">
        <w:rPr>
          <w:rFonts w:cs="Arial"/>
        </w:rPr>
        <w:t>plnění</w:t>
      </w:r>
      <w:r w:rsidR="009E7AF3" w:rsidRPr="005A62F4">
        <w:rPr>
          <w:rFonts w:cs="Arial"/>
        </w:rPr>
        <w:t xml:space="preserve"> budou</w:t>
      </w:r>
      <w:r w:rsidRPr="005A62F4">
        <w:rPr>
          <w:rFonts w:cs="Arial"/>
        </w:rPr>
        <w:t xml:space="preserve"> vždy ujednány na základě této Smlouvy dle požadavků a potřeb Objednatele a budou upřesněny v uzavřené dílčí smlouvě.</w:t>
      </w:r>
    </w:p>
    <w:p w14:paraId="74BA634E" w14:textId="58D26E73" w:rsidR="0029114F" w:rsidRPr="00FF27EE" w:rsidRDefault="009E7AF3" w:rsidP="00F01C42">
      <w:pPr>
        <w:numPr>
          <w:ilvl w:val="0"/>
          <w:numId w:val="1"/>
        </w:numPr>
        <w:ind w:left="425" w:hanging="425"/>
        <w:jc w:val="both"/>
        <w:rPr>
          <w:rFonts w:cs="Arial"/>
        </w:rPr>
      </w:pPr>
      <w:r>
        <w:rPr>
          <w:rFonts w:cs="Arial"/>
          <w:spacing w:val="0"/>
        </w:rPr>
        <w:t xml:space="preserve">Zhotovitel </w:t>
      </w:r>
      <w:r w:rsidR="00D7218D">
        <w:rPr>
          <w:rFonts w:cs="Arial"/>
          <w:spacing w:val="0"/>
        </w:rPr>
        <w:t xml:space="preserve">se na </w:t>
      </w:r>
      <w:r w:rsidR="00D7218D" w:rsidRPr="00FF27EE">
        <w:rPr>
          <w:rFonts w:cs="Arial"/>
          <w:spacing w:val="0"/>
        </w:rPr>
        <w:t>základě té</w:t>
      </w:r>
      <w:r w:rsidR="006467CE" w:rsidRPr="00FF27EE">
        <w:rPr>
          <w:rFonts w:cs="Arial"/>
          <w:spacing w:val="0"/>
        </w:rPr>
        <w:t>t</w:t>
      </w:r>
      <w:r w:rsidR="00D7218D" w:rsidRPr="00FF27EE">
        <w:rPr>
          <w:rFonts w:cs="Arial"/>
          <w:spacing w:val="0"/>
        </w:rPr>
        <w:t>o Smlouvy zavazuje, že na z</w:t>
      </w:r>
      <w:r w:rsidR="006467CE" w:rsidRPr="00FF27EE">
        <w:rPr>
          <w:rFonts w:cs="Arial"/>
          <w:spacing w:val="0"/>
        </w:rPr>
        <w:t>á</w:t>
      </w:r>
      <w:r w:rsidR="00D7218D" w:rsidRPr="00FF27EE">
        <w:rPr>
          <w:rFonts w:cs="Arial"/>
          <w:spacing w:val="0"/>
        </w:rPr>
        <w:t xml:space="preserve">kladě </w:t>
      </w:r>
      <w:r w:rsidR="005643FC" w:rsidRPr="00FF27EE">
        <w:rPr>
          <w:rFonts w:cs="Arial"/>
          <w:spacing w:val="0"/>
        </w:rPr>
        <w:t xml:space="preserve">a podle této Smlouvy a v souladu s dílčími smlouvami bude provádět pro </w:t>
      </w:r>
      <w:r w:rsidR="00842F54" w:rsidRPr="00FF27EE">
        <w:rPr>
          <w:rFonts w:cs="Arial"/>
          <w:spacing w:val="0"/>
        </w:rPr>
        <w:t xml:space="preserve">Objednatele </w:t>
      </w:r>
      <w:r w:rsidR="002A03D7" w:rsidRPr="00FF27EE">
        <w:rPr>
          <w:rFonts w:cs="Arial"/>
          <w:spacing w:val="0"/>
        </w:rPr>
        <w:t xml:space="preserve">činnosti specifikované v odst. 1.3 a </w:t>
      </w:r>
      <w:r w:rsidR="001A237D" w:rsidRPr="00FF27EE">
        <w:rPr>
          <w:rFonts w:cs="Arial"/>
          <w:spacing w:val="0"/>
        </w:rPr>
        <w:t xml:space="preserve">příloze č. 1 této </w:t>
      </w:r>
      <w:r w:rsidR="00DD7132" w:rsidRPr="00FF27EE">
        <w:rPr>
          <w:rFonts w:cs="Arial"/>
          <w:spacing w:val="0"/>
        </w:rPr>
        <w:t>smlouvy – Specifikace</w:t>
      </w:r>
      <w:r w:rsidR="00704278" w:rsidRPr="00FF27EE">
        <w:rPr>
          <w:rFonts w:cs="Arial"/>
        </w:rPr>
        <w:t xml:space="preserve"> předmětu plnění</w:t>
      </w:r>
      <w:r w:rsidR="007C24F0" w:rsidRPr="00FF27EE">
        <w:rPr>
          <w:rFonts w:cs="Arial"/>
        </w:rPr>
        <w:t>, technická specifikace, jednotkové ceny</w:t>
      </w:r>
      <w:r w:rsidR="00E11828" w:rsidRPr="00FF27EE">
        <w:rPr>
          <w:rFonts w:cs="Arial"/>
        </w:rPr>
        <w:t>.</w:t>
      </w:r>
    </w:p>
    <w:p w14:paraId="427C168D" w14:textId="1A4C43B7" w:rsidR="00947875" w:rsidRPr="00016EA9" w:rsidRDefault="0086304B">
      <w:pPr>
        <w:pStyle w:val="05-ODST-3"/>
        <w:numPr>
          <w:ilvl w:val="2"/>
          <w:numId w:val="18"/>
        </w:numPr>
      </w:pPr>
      <w:r w:rsidRPr="00FF27EE">
        <w:t xml:space="preserve">Obsahem inženýrských </w:t>
      </w:r>
      <w:r w:rsidR="00087C93" w:rsidRPr="00FF27EE">
        <w:t xml:space="preserve">a geodetických </w:t>
      </w:r>
      <w:r w:rsidRPr="00FF27EE">
        <w:t xml:space="preserve">činností při veřejnoprávním projednání </w:t>
      </w:r>
      <w:r w:rsidRPr="00016EA9">
        <w:t>a přípravě staveb jsou zejména následující činnosti</w:t>
      </w:r>
      <w:r w:rsidR="00087C93">
        <w:t>:</w:t>
      </w:r>
    </w:p>
    <w:p w14:paraId="4F3437CD" w14:textId="5B108DB6"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příprava a vyhotovení podkladů pro řešení vlastnických vztahů pro stávající a rovněž na nové objekty</w:t>
      </w:r>
      <w:r>
        <w:rPr>
          <w:rFonts w:cs="Arial"/>
        </w:rPr>
        <w:t xml:space="preserve"> ve vlastnictví objednatele</w:t>
      </w:r>
      <w:r w:rsidRPr="001B5811">
        <w:rPr>
          <w:rFonts w:cs="Arial"/>
        </w:rPr>
        <w:t xml:space="preserve">, včetně geometrických plánů s vazbou na vlastníky a platnou legislativu, dle požadavků </w:t>
      </w:r>
      <w:r w:rsidR="003B59B6">
        <w:rPr>
          <w:rFonts w:cs="Arial"/>
        </w:rPr>
        <w:t>O</w:t>
      </w:r>
      <w:r w:rsidRPr="001B5811">
        <w:rPr>
          <w:rFonts w:cs="Arial"/>
        </w:rPr>
        <w:t>bjednatele;</w:t>
      </w:r>
    </w:p>
    <w:p w14:paraId="214D8F1D" w14:textId="251959DB" w:rsidR="00DD3AAA" w:rsidRPr="001B5811" w:rsidRDefault="00DD3AAA" w:rsidP="00DD3AAA">
      <w:pPr>
        <w:numPr>
          <w:ilvl w:val="0"/>
          <w:numId w:val="32"/>
        </w:numPr>
        <w:tabs>
          <w:tab w:val="num" w:pos="851"/>
        </w:tabs>
        <w:ind w:left="851" w:hanging="425"/>
        <w:jc w:val="both"/>
        <w:rPr>
          <w:rFonts w:cs="Arial"/>
        </w:rPr>
      </w:pPr>
      <w:r w:rsidRPr="001B5811">
        <w:rPr>
          <w:rFonts w:cs="Arial"/>
        </w:rPr>
        <w:t xml:space="preserve">realizace – vyhotovení podkladů potřebných pro řešení vlastnických vztahů pro </w:t>
      </w:r>
      <w:r w:rsidR="003B59B6">
        <w:rPr>
          <w:rFonts w:cs="Arial"/>
        </w:rPr>
        <w:t>O</w:t>
      </w:r>
      <w:r w:rsidRPr="001B5811">
        <w:rPr>
          <w:rFonts w:cs="Arial"/>
        </w:rPr>
        <w:t xml:space="preserve">bjednatele jakožto správce technické infrastruktury pro stávající dálkovodní trasy a jiné inženýrské sítě, zejména v souvislosti s vytrasováním a kontrolním měřením stávajících podzemních vedení (dálkovodu), jejich zaměření a </w:t>
      </w:r>
      <w:r>
        <w:rPr>
          <w:rFonts w:cs="Arial"/>
        </w:rPr>
        <w:t>předání dat správci GIS</w:t>
      </w:r>
      <w:r w:rsidRPr="001B5811">
        <w:rPr>
          <w:rFonts w:cs="Arial"/>
        </w:rPr>
        <w:t>, včetně vytýčení v terénu (vytrasování) a ověření pomocí detektoru, dle potřeb objednatele;</w:t>
      </w:r>
    </w:p>
    <w:p w14:paraId="37781BA2" w14:textId="63786A29"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 xml:space="preserve">příprava a doplnění podkladů pro </w:t>
      </w:r>
      <w:r w:rsidR="003B59B6">
        <w:rPr>
          <w:rFonts w:cs="Arial"/>
        </w:rPr>
        <w:t>O</w:t>
      </w:r>
      <w:r w:rsidRPr="001B5811">
        <w:rPr>
          <w:rFonts w:cs="Arial"/>
        </w:rPr>
        <w:t>bjednatele, podklad</w:t>
      </w:r>
      <w:r>
        <w:rPr>
          <w:rFonts w:cs="Arial"/>
        </w:rPr>
        <w:t>ů</w:t>
      </w:r>
      <w:r w:rsidRPr="001B5811">
        <w:rPr>
          <w:rFonts w:cs="Arial"/>
        </w:rPr>
        <w:t xml:space="preserve"> pro investiční činnost a provádění údržby </w:t>
      </w:r>
      <w:r w:rsidR="003B59B6">
        <w:rPr>
          <w:rFonts w:cs="Arial"/>
        </w:rPr>
        <w:t>O</w:t>
      </w:r>
      <w:r w:rsidRPr="001B5811">
        <w:rPr>
          <w:rFonts w:cs="Arial"/>
        </w:rPr>
        <w:t xml:space="preserve">bjednatelem, se zaměřením v průběhu a po ukončení realizace činnosti </w:t>
      </w:r>
      <w:r w:rsidR="003B59B6">
        <w:rPr>
          <w:rFonts w:cs="Arial"/>
        </w:rPr>
        <w:t>O</w:t>
      </w:r>
      <w:r w:rsidRPr="001B5811">
        <w:rPr>
          <w:rFonts w:cs="Arial"/>
        </w:rPr>
        <w:t xml:space="preserve">bjednatele v zájmové oblasti včetně řešení vlastnické problematiky, tj. podklady pro vlastnické vztahy v dotčeném území, vytýčení hranic či zaměření polohopisu objektů dle potřeb </w:t>
      </w:r>
      <w:r w:rsidR="003B59B6">
        <w:rPr>
          <w:rFonts w:cs="Arial"/>
        </w:rPr>
        <w:t>O</w:t>
      </w:r>
      <w:r w:rsidRPr="001B5811">
        <w:rPr>
          <w:rFonts w:cs="Arial"/>
        </w:rPr>
        <w:t xml:space="preserve">bjednatele, zejména se týká projektových podkladů a řešení jejich změn. Všechny uvedené činnosti zpracovat pro </w:t>
      </w:r>
      <w:r w:rsidR="003B59B6">
        <w:rPr>
          <w:rFonts w:cs="Arial"/>
        </w:rPr>
        <w:t>O</w:t>
      </w:r>
      <w:r w:rsidRPr="001B5811">
        <w:rPr>
          <w:rFonts w:cs="Arial"/>
        </w:rPr>
        <w:t>bjednatele ve formátech určených pro GIS;</w:t>
      </w:r>
    </w:p>
    <w:p w14:paraId="15C8F65D" w14:textId="1D8D9651"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provádění speciálních geodetických služeb pro údržbu dálkovodu a potrubní sítě (navrtávky, inspekce, havárie, rehabilitace apod.), - geodetické práce pro výřezy</w:t>
      </w:r>
      <w:r>
        <w:rPr>
          <w:rFonts w:cs="Arial"/>
        </w:rPr>
        <w:t xml:space="preserve">, opravy </w:t>
      </w:r>
      <w:r w:rsidRPr="001B5811">
        <w:rPr>
          <w:rFonts w:cs="Arial"/>
        </w:rPr>
        <w:t xml:space="preserve">a údržbu, výpočet staničení apod. dle potřeb </w:t>
      </w:r>
      <w:r w:rsidR="003B59B6">
        <w:rPr>
          <w:rFonts w:cs="Arial"/>
        </w:rPr>
        <w:t>O</w:t>
      </w:r>
      <w:r w:rsidRPr="001B5811">
        <w:rPr>
          <w:rFonts w:cs="Arial"/>
        </w:rPr>
        <w:t>bjednatele;</w:t>
      </w:r>
    </w:p>
    <w:p w14:paraId="599FFF76" w14:textId="5BCC58B9"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 xml:space="preserve">inspekce potrubí dálkovodu a návazné geodetické činnosti, které jsou součástí inspekce dálkovodu – </w:t>
      </w:r>
      <w:r>
        <w:rPr>
          <w:rFonts w:cs="Arial"/>
        </w:rPr>
        <w:t>poskytovatel</w:t>
      </w:r>
      <w:r w:rsidRPr="001B5811">
        <w:rPr>
          <w:rFonts w:cs="Arial"/>
        </w:rPr>
        <w:t xml:space="preserve"> se zavazuje provádět dle potřeb </w:t>
      </w:r>
      <w:r w:rsidR="003B59B6">
        <w:rPr>
          <w:rFonts w:cs="Arial"/>
        </w:rPr>
        <w:t>O</w:t>
      </w:r>
      <w:r w:rsidRPr="001B5811">
        <w:rPr>
          <w:rFonts w:cs="Arial"/>
        </w:rPr>
        <w:t>bjednatele příslušné geodetické činnosti týkajících se zejména údržby, aktualizace a doplnění markerů, místní šetření, materiál pro vyznačení v terénu, výpočty korekcí vzdáleností, identifikace vad, místopisy bodů, včetně vytýčení a zaměření zjištěných vad, vyznačení pracoviště, vytyčení ochranného pásma apod.;</w:t>
      </w:r>
    </w:p>
    <w:p w14:paraId="6A183C1D" w14:textId="77777777"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 xml:space="preserve">aktualizace křížení dálkovodní trasy s jinými inženýrskými sítěmi, jejich evidence a </w:t>
      </w:r>
      <w:r>
        <w:rPr>
          <w:rFonts w:cs="Arial"/>
        </w:rPr>
        <w:t>předání dat správci GIS v určených formátech</w:t>
      </w:r>
      <w:r w:rsidRPr="001B5811">
        <w:rPr>
          <w:rFonts w:cs="Arial"/>
        </w:rPr>
        <w:t>;</w:t>
      </w:r>
    </w:p>
    <w:p w14:paraId="3EC7141B" w14:textId="77777777"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aktualizace a doplnění dat polohopisu okolí dálkovodních tras objednatele včetně jejich vyhledání detektorem</w:t>
      </w:r>
      <w:r>
        <w:rPr>
          <w:rFonts w:cs="Arial"/>
        </w:rPr>
        <w:t>,</w:t>
      </w:r>
      <w:r w:rsidRPr="001B5811">
        <w:rPr>
          <w:rFonts w:cs="Arial"/>
        </w:rPr>
        <w:t xml:space="preserve"> jeho vyhodnocení a </w:t>
      </w:r>
      <w:r>
        <w:rPr>
          <w:rFonts w:cs="Arial"/>
        </w:rPr>
        <w:t>předání dat správci GIS v určených formátech;</w:t>
      </w:r>
      <w:r w:rsidRPr="001B5811">
        <w:rPr>
          <w:rFonts w:cs="Arial"/>
        </w:rPr>
        <w:t xml:space="preserve"> </w:t>
      </w:r>
    </w:p>
    <w:p w14:paraId="765B150A" w14:textId="1751D9AC"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 xml:space="preserve">geodetické zaměřování odklonů tras dálkovodů </w:t>
      </w:r>
      <w:r w:rsidR="003B59B6">
        <w:rPr>
          <w:rFonts w:cs="Arial"/>
        </w:rPr>
        <w:t>O</w:t>
      </w:r>
      <w:r w:rsidRPr="001B5811">
        <w:rPr>
          <w:rFonts w:cs="Arial"/>
        </w:rPr>
        <w:t xml:space="preserve">bjednatele v souvislosti se zpřesněním polohy trasy dle požadavků </w:t>
      </w:r>
      <w:r w:rsidR="003B59B6">
        <w:rPr>
          <w:rFonts w:cs="Arial"/>
        </w:rPr>
        <w:t>O</w:t>
      </w:r>
      <w:r w:rsidRPr="001B5811">
        <w:rPr>
          <w:rFonts w:cs="Arial"/>
        </w:rPr>
        <w:t>bjednatele. Zejména při provádění zemních prací a ostatních činností v koridoru dálkovodů</w:t>
      </w:r>
      <w:r>
        <w:rPr>
          <w:rFonts w:cs="Arial"/>
        </w:rPr>
        <w:t>;</w:t>
      </w:r>
    </w:p>
    <w:p w14:paraId="1F431A8B" w14:textId="3A185674"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 xml:space="preserve">měřením prostorové polohy objektů (např. krytí, hloubka profil apod.) dle potřeb </w:t>
      </w:r>
      <w:r w:rsidR="003B59B6">
        <w:rPr>
          <w:rFonts w:cs="Arial"/>
        </w:rPr>
        <w:t>O</w:t>
      </w:r>
      <w:r w:rsidRPr="001B5811">
        <w:rPr>
          <w:rFonts w:cs="Arial"/>
        </w:rPr>
        <w:t>bjednatele;</w:t>
      </w:r>
    </w:p>
    <w:p w14:paraId="6C5E0E5A" w14:textId="77777777"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aktualizace určených lokalit pro zajištění datového naplnění požadavků havarijních a</w:t>
      </w:r>
      <w:r>
        <w:rPr>
          <w:rFonts w:cs="Arial"/>
        </w:rPr>
        <w:t> </w:t>
      </w:r>
      <w:r w:rsidRPr="001B5811">
        <w:rPr>
          <w:rFonts w:cs="Arial"/>
        </w:rPr>
        <w:t>provozních plánů s důrazem na oblast ekologicky významných dat zejména stav křížení s vodními toky, komunikacemi a železnicemi, dále lokality ohrožené erozí a významné prvky ochrany podzemních vod;</w:t>
      </w:r>
    </w:p>
    <w:p w14:paraId="6F5973F3" w14:textId="52B9781B"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 xml:space="preserve">doplňování a zaměření (stávajících i nově vy/budovaných) koncových zařízení (dále jen „KZ“), armaturních šachet (dále jen „AŠ“) a jiných technologických objektů, prostorové zaměření technologií PS, AŠ, KZ, CTR atd. dle požadavků </w:t>
      </w:r>
      <w:r w:rsidR="003B59B6">
        <w:rPr>
          <w:rFonts w:cs="Arial"/>
        </w:rPr>
        <w:t>O</w:t>
      </w:r>
      <w:r w:rsidRPr="001B5811">
        <w:rPr>
          <w:rFonts w:cs="Arial"/>
        </w:rPr>
        <w:t>bjednatele;</w:t>
      </w:r>
    </w:p>
    <w:p w14:paraId="55C228C9" w14:textId="77777777"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zpracování tematických pasportů technických objekt</w:t>
      </w:r>
      <w:r>
        <w:rPr>
          <w:rFonts w:cs="Arial"/>
        </w:rPr>
        <w:t>ů a měření včetně naplnění daty</w:t>
      </w:r>
      <w:r w:rsidRPr="001B5811">
        <w:rPr>
          <w:rFonts w:cs="Arial"/>
        </w:rPr>
        <w:t>;</w:t>
      </w:r>
    </w:p>
    <w:p w14:paraId="14A39C6F" w14:textId="77777777" w:rsidR="00DD3AAA" w:rsidRPr="001B5811" w:rsidRDefault="00DD3AAA" w:rsidP="00DD3AAA">
      <w:pPr>
        <w:numPr>
          <w:ilvl w:val="0"/>
          <w:numId w:val="32"/>
        </w:numPr>
        <w:tabs>
          <w:tab w:val="num" w:pos="851"/>
          <w:tab w:val="left" w:pos="1701"/>
        </w:tabs>
        <w:ind w:left="851" w:hanging="425"/>
        <w:jc w:val="both"/>
        <w:rPr>
          <w:rFonts w:cs="Arial"/>
        </w:rPr>
      </w:pPr>
      <w:r w:rsidRPr="001B5811">
        <w:rPr>
          <w:rFonts w:cs="Arial"/>
        </w:rPr>
        <w:t xml:space="preserve">na základě existujících dat </w:t>
      </w:r>
      <w:r>
        <w:rPr>
          <w:rFonts w:cs="Arial"/>
        </w:rPr>
        <w:t>zpracování tlakových profilů jednotlivých tras pro stanovený režim čerpání, výpočet mezního tlaku a tlakové ztráty, stanovení mezních limitů čerpání</w:t>
      </w:r>
      <w:r w:rsidRPr="001B5811">
        <w:rPr>
          <w:rFonts w:cs="Arial"/>
        </w:rPr>
        <w:t>;</w:t>
      </w:r>
    </w:p>
    <w:p w14:paraId="63B51A00" w14:textId="77777777" w:rsidR="00DD3AAA" w:rsidRDefault="00DD3AAA" w:rsidP="00DD3AAA">
      <w:pPr>
        <w:numPr>
          <w:ilvl w:val="0"/>
          <w:numId w:val="32"/>
        </w:numPr>
        <w:tabs>
          <w:tab w:val="num" w:pos="851"/>
          <w:tab w:val="left" w:pos="1701"/>
        </w:tabs>
        <w:ind w:left="851" w:hanging="425"/>
        <w:jc w:val="both"/>
        <w:rPr>
          <w:rFonts w:cs="Arial"/>
        </w:rPr>
      </w:pPr>
      <w:r>
        <w:rPr>
          <w:rFonts w:cs="Arial"/>
        </w:rPr>
        <w:lastRenderedPageBreak/>
        <w:t>zpracování a porovnaní limitů čerpání s ohledem na hodnoty první tlakové zkoušky a požadovaných koeficientů norem včetně grafického výstupu;</w:t>
      </w:r>
    </w:p>
    <w:p w14:paraId="35B35D60" w14:textId="77777777" w:rsidR="00DD3AAA" w:rsidRDefault="00DD3AAA" w:rsidP="00DD3AAA">
      <w:pPr>
        <w:numPr>
          <w:ilvl w:val="0"/>
          <w:numId w:val="32"/>
        </w:numPr>
        <w:tabs>
          <w:tab w:val="num" w:pos="851"/>
          <w:tab w:val="left" w:pos="1701"/>
        </w:tabs>
        <w:ind w:left="851" w:hanging="425"/>
        <w:jc w:val="both"/>
        <w:rPr>
          <w:rFonts w:cs="Arial"/>
        </w:rPr>
      </w:pPr>
      <w:r>
        <w:rPr>
          <w:rFonts w:cs="Arial"/>
        </w:rPr>
        <w:t>zpracování a modelace odtoků a výpočet objemu úniku přepravované látky z potrubí na základě analýzy terénu a výškových charakteristik profilu potrubní trasy;</w:t>
      </w:r>
    </w:p>
    <w:p w14:paraId="3D11EA84" w14:textId="77777777" w:rsidR="00DD3AAA" w:rsidRDefault="00DD3AAA" w:rsidP="00DD3AAA">
      <w:pPr>
        <w:numPr>
          <w:ilvl w:val="0"/>
          <w:numId w:val="32"/>
        </w:numPr>
        <w:tabs>
          <w:tab w:val="num" w:pos="851"/>
          <w:tab w:val="left" w:pos="1701"/>
        </w:tabs>
        <w:ind w:left="851" w:hanging="425"/>
        <w:jc w:val="both"/>
        <w:rPr>
          <w:rFonts w:cs="Arial"/>
        </w:rPr>
      </w:pPr>
      <w:r>
        <w:rPr>
          <w:rFonts w:cs="Arial"/>
        </w:rPr>
        <w:t>výpočty parametrů oblouků pro zadání jejich výroby</w:t>
      </w:r>
    </w:p>
    <w:p w14:paraId="735E9E18" w14:textId="77777777" w:rsidR="00DD3AAA" w:rsidRDefault="00DD3AAA" w:rsidP="00DD3AAA">
      <w:pPr>
        <w:numPr>
          <w:ilvl w:val="0"/>
          <w:numId w:val="32"/>
        </w:numPr>
        <w:tabs>
          <w:tab w:val="num" w:pos="851"/>
          <w:tab w:val="left" w:pos="1701"/>
        </w:tabs>
        <w:ind w:left="851" w:hanging="425"/>
        <w:jc w:val="both"/>
        <w:rPr>
          <w:rFonts w:cs="Arial"/>
        </w:rPr>
      </w:pPr>
      <w:r>
        <w:rPr>
          <w:rFonts w:cs="Arial"/>
        </w:rPr>
        <w:t>běžné geodetické práce pro zajištění dat vstupujících do GIS.</w:t>
      </w:r>
    </w:p>
    <w:p w14:paraId="389D96B9" w14:textId="516C1DE5" w:rsidR="00DD3AAA" w:rsidRPr="001B5811" w:rsidRDefault="00DD3AAA" w:rsidP="007C24F0">
      <w:pPr>
        <w:pStyle w:val="05-ODST-3"/>
        <w:numPr>
          <w:ilvl w:val="2"/>
          <w:numId w:val="18"/>
        </w:numPr>
        <w:rPr>
          <w:rFonts w:cs="Arial"/>
        </w:rPr>
      </w:pPr>
      <w:r w:rsidRPr="001B5811">
        <w:rPr>
          <w:rFonts w:cs="Arial"/>
        </w:rPr>
        <w:t xml:space="preserve">Doplňování a zpracování technických informací o areálech technologických objektů </w:t>
      </w:r>
      <w:r w:rsidR="003B59B6">
        <w:rPr>
          <w:rFonts w:cs="Arial"/>
        </w:rPr>
        <w:t>O</w:t>
      </w:r>
      <w:r>
        <w:rPr>
          <w:rFonts w:cs="Arial"/>
        </w:rPr>
        <w:t xml:space="preserve">bjednatele </w:t>
      </w:r>
      <w:r w:rsidRPr="001B5811">
        <w:rPr>
          <w:rFonts w:cs="Arial"/>
        </w:rPr>
        <w:t>a</w:t>
      </w:r>
      <w:r>
        <w:rPr>
          <w:rFonts w:cs="Arial"/>
        </w:rPr>
        <w:t> </w:t>
      </w:r>
      <w:r w:rsidRPr="001B5811">
        <w:rPr>
          <w:rFonts w:cs="Arial"/>
        </w:rPr>
        <w:t xml:space="preserve">navazujících dálkovodů: </w:t>
      </w:r>
    </w:p>
    <w:p w14:paraId="10ABF6E6" w14:textId="3BC3C0EB" w:rsidR="00DD3AAA" w:rsidRPr="00FF27EE" w:rsidRDefault="00DD3AAA" w:rsidP="00DD3AAA">
      <w:pPr>
        <w:numPr>
          <w:ilvl w:val="0"/>
          <w:numId w:val="33"/>
        </w:numPr>
        <w:tabs>
          <w:tab w:val="num" w:pos="851"/>
          <w:tab w:val="left" w:pos="1701"/>
        </w:tabs>
        <w:ind w:left="851" w:hanging="425"/>
        <w:jc w:val="both"/>
        <w:rPr>
          <w:rFonts w:cs="Arial"/>
        </w:rPr>
      </w:pPr>
      <w:r w:rsidRPr="001B5811">
        <w:rPr>
          <w:rFonts w:cs="Arial"/>
        </w:rPr>
        <w:t xml:space="preserve">geodetické </w:t>
      </w:r>
      <w:r w:rsidRPr="00BA040B">
        <w:rPr>
          <w:rFonts w:cs="Arial"/>
        </w:rPr>
        <w:t xml:space="preserve">zaměření dle požadavků </w:t>
      </w:r>
      <w:r w:rsidR="003B59B6">
        <w:rPr>
          <w:rFonts w:cs="Arial"/>
        </w:rPr>
        <w:t>O</w:t>
      </w:r>
      <w:r w:rsidRPr="00BA040B">
        <w:rPr>
          <w:rFonts w:cs="Arial"/>
        </w:rPr>
        <w:t xml:space="preserve">bjednatele, řešení vlastnických vztahů, a předání geodetického zaměření objektů do </w:t>
      </w:r>
      <w:r w:rsidRPr="00FF27EE">
        <w:rPr>
          <w:rFonts w:cs="Arial"/>
        </w:rPr>
        <w:t>GIS v určených formátech;</w:t>
      </w:r>
    </w:p>
    <w:p w14:paraId="302B982B" w14:textId="77777777" w:rsidR="00DD3AAA" w:rsidRPr="00FF27EE" w:rsidRDefault="00DD3AAA" w:rsidP="00DD3AAA">
      <w:pPr>
        <w:numPr>
          <w:ilvl w:val="0"/>
          <w:numId w:val="33"/>
        </w:numPr>
        <w:tabs>
          <w:tab w:val="num" w:pos="851"/>
          <w:tab w:val="left" w:pos="1701"/>
        </w:tabs>
        <w:ind w:left="851" w:hanging="425"/>
        <w:jc w:val="both"/>
        <w:rPr>
          <w:rFonts w:cs="Arial"/>
        </w:rPr>
      </w:pPr>
      <w:r w:rsidRPr="00FF27EE">
        <w:rPr>
          <w:rFonts w:cs="Arial"/>
        </w:rPr>
        <w:t xml:space="preserve">3 D scanování zařízení. Tzn.  prostorové zaměření technologie a objektů s výstupem mračno bodů. Zpracování </w:t>
      </w:r>
      <w:r w:rsidRPr="00FF27EE">
        <w:t xml:space="preserve">bodových mračen ve formátu. ptx. imp a. e57, LAS. Dále je to </w:t>
      </w:r>
      <w:r w:rsidRPr="00FF27EE">
        <w:rPr>
          <w:rFonts w:ascii="Arial CE" w:hAnsi="Arial CE" w:cs="Arial CE"/>
        </w:rPr>
        <w:t>zpracování objektů technologie z prostorových dat s výstupem DWG, DGN, PDF</w:t>
      </w:r>
    </w:p>
    <w:p w14:paraId="13796F75" w14:textId="77777777" w:rsidR="00DD3AAA" w:rsidRDefault="00DD3AAA" w:rsidP="007C24F0">
      <w:pPr>
        <w:pStyle w:val="05-ODST-3"/>
        <w:numPr>
          <w:ilvl w:val="2"/>
          <w:numId w:val="18"/>
        </w:numPr>
        <w:rPr>
          <w:rFonts w:cs="Arial"/>
        </w:rPr>
      </w:pPr>
      <w:r w:rsidRPr="00FF27EE">
        <w:rPr>
          <w:rFonts w:cs="Arial"/>
        </w:rPr>
        <w:t>Činnosti s využitím dronu, jako například pořízení fotodokumentace aktuálního</w:t>
      </w:r>
      <w:r w:rsidRPr="00C12CFD">
        <w:rPr>
          <w:rFonts w:cs="Arial"/>
        </w:rPr>
        <w:t xml:space="preserve"> stavu a celkového pohledu</w:t>
      </w:r>
      <w:r>
        <w:rPr>
          <w:rFonts w:cs="Arial"/>
        </w:rPr>
        <w:t xml:space="preserve">, </w:t>
      </w:r>
      <w:r w:rsidRPr="00604D4D">
        <w:rPr>
          <w:rFonts w:cs="Arial"/>
        </w:rPr>
        <w:t>nálet území dronem s instalací vlícovacích bodů</w:t>
      </w:r>
      <w:r>
        <w:rPr>
          <w:rFonts w:cs="Arial"/>
        </w:rPr>
        <w:t xml:space="preserve"> a následné </w:t>
      </w:r>
      <w:r w:rsidRPr="00604D4D">
        <w:rPr>
          <w:rFonts w:cs="Arial"/>
        </w:rPr>
        <w:t>zpracování georeferencované ortofoto</w:t>
      </w:r>
      <w:r>
        <w:rPr>
          <w:rFonts w:cs="Arial"/>
        </w:rPr>
        <w:t xml:space="preserve"> </w:t>
      </w:r>
      <w:r w:rsidRPr="00604D4D">
        <w:rPr>
          <w:rFonts w:cs="Arial"/>
        </w:rPr>
        <w:t>mapy v systému S-JTSK</w:t>
      </w:r>
      <w:r>
        <w:rPr>
          <w:rFonts w:cs="Arial"/>
        </w:rPr>
        <w:t>.</w:t>
      </w:r>
    </w:p>
    <w:p w14:paraId="34B59A12" w14:textId="77777777" w:rsidR="00DD3AAA" w:rsidRPr="00BA040B" w:rsidRDefault="00DD3AAA" w:rsidP="007C24F0">
      <w:pPr>
        <w:pStyle w:val="05-ODST-3"/>
        <w:numPr>
          <w:ilvl w:val="2"/>
          <w:numId w:val="18"/>
        </w:numPr>
        <w:rPr>
          <w:rFonts w:cs="Arial"/>
        </w:rPr>
      </w:pPr>
      <w:r w:rsidRPr="00BA040B">
        <w:rPr>
          <w:rFonts w:cs="Arial"/>
        </w:rPr>
        <w:t>Činnosti přesně nespecifikovatelné a nespecifikované výše, týkající se a spojené s poskytováním výše uvedených služeb, včetně poradenské služby týkající se problematiky výše uvedených poskytovaných služeb, uvedené v Ceníku, který je součástí smluvního ujednání stran dle rámcové smlouvy.</w:t>
      </w:r>
    </w:p>
    <w:p w14:paraId="35E471B7" w14:textId="77777777" w:rsidR="00DD3AAA" w:rsidRPr="001B5811" w:rsidRDefault="00DD3AAA" w:rsidP="007C24F0">
      <w:pPr>
        <w:pStyle w:val="05-ODST-3"/>
        <w:numPr>
          <w:ilvl w:val="2"/>
          <w:numId w:val="18"/>
        </w:numPr>
        <w:rPr>
          <w:rFonts w:cs="Arial"/>
        </w:rPr>
      </w:pPr>
      <w:r w:rsidRPr="00BA040B">
        <w:rPr>
          <w:rFonts w:cs="Arial"/>
        </w:rPr>
        <w:t>Služby pro datové naplnění a úpravy dat GIS v rámci předprojektové a projektové přípravy staveb /kterou se rozumí investice,</w:t>
      </w:r>
      <w:r w:rsidRPr="001B5811">
        <w:rPr>
          <w:rFonts w:cs="Arial"/>
        </w:rPr>
        <w:t xml:space="preserve"> opravy, údržba do zahájení stavby podpisem zápisu o předání staveniště (pracoviště). Spolupráce se specialisty objednatele</w:t>
      </w:r>
      <w:r>
        <w:rPr>
          <w:rFonts w:cs="Arial"/>
        </w:rPr>
        <w:t xml:space="preserve"> a správcem GIS </w:t>
      </w:r>
      <w:r w:rsidRPr="001B5811">
        <w:rPr>
          <w:rFonts w:cs="Arial"/>
        </w:rPr>
        <w:t xml:space="preserve">při poskytování informací a výstupů z GIS a dalších geodetických služeb. </w:t>
      </w:r>
      <w:r>
        <w:rPr>
          <w:rFonts w:cs="Arial"/>
        </w:rPr>
        <w:t>Poskytovatel</w:t>
      </w:r>
      <w:r w:rsidRPr="001B5811">
        <w:rPr>
          <w:rFonts w:cs="Arial"/>
        </w:rPr>
        <w:t xml:space="preserve"> bude plnit podle požadavků objednatele:</w:t>
      </w:r>
    </w:p>
    <w:p w14:paraId="17EB56C5" w14:textId="77777777" w:rsidR="00DD3AAA" w:rsidRPr="001B5811" w:rsidRDefault="00DD3AAA" w:rsidP="00DD3AAA">
      <w:pPr>
        <w:pStyle w:val="10-ODST-3"/>
        <w:numPr>
          <w:ilvl w:val="4"/>
          <w:numId w:val="34"/>
        </w:numPr>
        <w:tabs>
          <w:tab w:val="clear" w:pos="1134"/>
          <w:tab w:val="clear" w:pos="1701"/>
          <w:tab w:val="num" w:pos="851"/>
        </w:tabs>
        <w:ind w:left="851" w:hanging="284"/>
        <w:rPr>
          <w:rFonts w:cs="Arial"/>
        </w:rPr>
      </w:pPr>
      <w:r w:rsidRPr="001B5811">
        <w:rPr>
          <w:rFonts w:cs="Arial"/>
        </w:rPr>
        <w:t>předběžný výběr, zaměření a vymezení hranic pozemků pro umístění staveniště</w:t>
      </w:r>
      <w:r>
        <w:rPr>
          <w:rFonts w:cs="Arial"/>
        </w:rPr>
        <w:t>;</w:t>
      </w:r>
    </w:p>
    <w:p w14:paraId="3A6C7C83" w14:textId="77777777" w:rsidR="00DD3AAA" w:rsidRPr="001B5811" w:rsidRDefault="00DD3AAA" w:rsidP="00DD3AAA">
      <w:pPr>
        <w:pStyle w:val="10-ODST-3"/>
        <w:numPr>
          <w:ilvl w:val="4"/>
          <w:numId w:val="34"/>
        </w:numPr>
        <w:tabs>
          <w:tab w:val="clear" w:pos="1134"/>
          <w:tab w:val="clear" w:pos="1701"/>
          <w:tab w:val="num" w:pos="851"/>
        </w:tabs>
        <w:ind w:left="851" w:hanging="284"/>
        <w:rPr>
          <w:rFonts w:cs="Arial"/>
        </w:rPr>
      </w:pPr>
      <w:r w:rsidRPr="001B5811">
        <w:rPr>
          <w:rFonts w:cs="Arial"/>
        </w:rPr>
        <w:t xml:space="preserve">pozemkový elaborát pro určení pozemků a vlastníků dotčených stavbou a pro určení výpočtu náhrad (ZPF, </w:t>
      </w:r>
      <w:r>
        <w:rPr>
          <w:rFonts w:cs="Arial"/>
        </w:rPr>
        <w:t>PUPFL</w:t>
      </w:r>
      <w:r w:rsidRPr="001B5811">
        <w:rPr>
          <w:rFonts w:cs="Arial"/>
        </w:rPr>
        <w:t xml:space="preserve"> apod.) zahrnuje zejména nákup map KN (katastru nemovitostí), PK (pozemkového katastru), digitalizaci získaných map, analýzu a tabulkové zpracování seznamů pozemků a jejich vlastníků, výpočty ploch jednotlivých BPEJ</w:t>
      </w:r>
      <w:r>
        <w:rPr>
          <w:rFonts w:cs="Arial"/>
        </w:rPr>
        <w:t>;</w:t>
      </w:r>
    </w:p>
    <w:p w14:paraId="6EF18939" w14:textId="77777777" w:rsidR="00DD3AAA" w:rsidRPr="001B5811" w:rsidRDefault="00DD3AAA" w:rsidP="00DD3AAA">
      <w:pPr>
        <w:pStyle w:val="10-ODST-3"/>
        <w:numPr>
          <w:ilvl w:val="4"/>
          <w:numId w:val="34"/>
        </w:numPr>
        <w:tabs>
          <w:tab w:val="clear" w:pos="1134"/>
          <w:tab w:val="clear" w:pos="1701"/>
          <w:tab w:val="num" w:pos="851"/>
        </w:tabs>
        <w:ind w:left="851" w:hanging="284"/>
        <w:rPr>
          <w:rFonts w:cs="Arial"/>
        </w:rPr>
      </w:pPr>
      <w:r w:rsidRPr="001B5811">
        <w:rPr>
          <w:rFonts w:cs="Arial"/>
        </w:rPr>
        <w:t xml:space="preserve">na základě </w:t>
      </w:r>
      <w:r>
        <w:rPr>
          <w:rFonts w:cs="Arial"/>
        </w:rPr>
        <w:t xml:space="preserve">předaných údajů z </w:t>
      </w:r>
      <w:r w:rsidRPr="001B5811">
        <w:rPr>
          <w:rFonts w:cs="Arial"/>
        </w:rPr>
        <w:t>datové báze GIS a doplňujících měření vytvoří podélné profily trasy dálkovodu (stávající nebo projektované)</w:t>
      </w:r>
      <w:r>
        <w:rPr>
          <w:rFonts w:cs="Arial"/>
        </w:rPr>
        <w:t>;</w:t>
      </w:r>
    </w:p>
    <w:p w14:paraId="432A5587" w14:textId="77777777" w:rsidR="00DD3AAA" w:rsidRPr="001B5811" w:rsidRDefault="00DD3AAA" w:rsidP="00DD3AAA">
      <w:pPr>
        <w:pStyle w:val="10-ODST-3"/>
        <w:numPr>
          <w:ilvl w:val="4"/>
          <w:numId w:val="34"/>
        </w:numPr>
        <w:tabs>
          <w:tab w:val="clear" w:pos="1134"/>
          <w:tab w:val="clear" w:pos="1701"/>
          <w:tab w:val="num" w:pos="851"/>
        </w:tabs>
        <w:ind w:left="851" w:hanging="284"/>
        <w:rPr>
          <w:rFonts w:cs="Arial"/>
        </w:rPr>
      </w:pPr>
      <w:r w:rsidRPr="001B5811">
        <w:rPr>
          <w:rFonts w:cs="Arial"/>
        </w:rPr>
        <w:t>zákresy staveb, trasy dálkovodu nebo inženýrských sítí objednatele (stávající nebo projektované) do datových a mapových podkladů</w:t>
      </w:r>
      <w:r>
        <w:rPr>
          <w:rFonts w:cs="Arial"/>
        </w:rPr>
        <w:t>;</w:t>
      </w:r>
    </w:p>
    <w:p w14:paraId="4A2005C4" w14:textId="77777777" w:rsidR="00DD3AAA" w:rsidRPr="001B5811" w:rsidRDefault="00DD3AAA" w:rsidP="00DD3AAA">
      <w:pPr>
        <w:pStyle w:val="10-ODST-3"/>
        <w:numPr>
          <w:ilvl w:val="4"/>
          <w:numId w:val="34"/>
        </w:numPr>
        <w:tabs>
          <w:tab w:val="clear" w:pos="1134"/>
          <w:tab w:val="clear" w:pos="1701"/>
          <w:tab w:val="num" w:pos="851"/>
        </w:tabs>
        <w:ind w:left="851" w:hanging="284"/>
        <w:rPr>
          <w:rFonts w:cs="Arial"/>
        </w:rPr>
      </w:pPr>
      <w:r w:rsidRPr="001B5811">
        <w:rPr>
          <w:rFonts w:cs="Arial"/>
        </w:rPr>
        <w:t>vytyčení trasy dálkovodu a jeho objektů nebo inženýrských sítí objednatele (stávající nebo projektované) a za účasti objednatele</w:t>
      </w:r>
      <w:r>
        <w:rPr>
          <w:rFonts w:cs="Arial"/>
        </w:rPr>
        <w:t>;</w:t>
      </w:r>
    </w:p>
    <w:p w14:paraId="498A155B" w14:textId="77777777" w:rsidR="00DD3AAA" w:rsidRPr="001B5811" w:rsidRDefault="00DD3AAA" w:rsidP="00DD3AAA">
      <w:pPr>
        <w:pStyle w:val="10-ODST-3"/>
        <w:numPr>
          <w:ilvl w:val="4"/>
          <w:numId w:val="34"/>
        </w:numPr>
        <w:tabs>
          <w:tab w:val="clear" w:pos="1134"/>
          <w:tab w:val="clear" w:pos="1701"/>
          <w:tab w:val="num" w:pos="851"/>
        </w:tabs>
        <w:ind w:left="851" w:hanging="284"/>
        <w:rPr>
          <w:rFonts w:cs="Arial"/>
        </w:rPr>
      </w:pPr>
      <w:r w:rsidRPr="001B5811">
        <w:rPr>
          <w:rFonts w:cs="Arial"/>
        </w:rPr>
        <w:t>vytyčení vlastnických hranic a hlavních bodů stavby pro projekt</w:t>
      </w:r>
      <w:r>
        <w:rPr>
          <w:rFonts w:cs="Arial"/>
        </w:rPr>
        <w:t>;</w:t>
      </w:r>
    </w:p>
    <w:p w14:paraId="51622624" w14:textId="77777777" w:rsidR="00DD3AAA" w:rsidRPr="001B5811" w:rsidRDefault="00DD3AAA" w:rsidP="00DD3AAA">
      <w:pPr>
        <w:pStyle w:val="10-ODST-3"/>
        <w:numPr>
          <w:ilvl w:val="4"/>
          <w:numId w:val="34"/>
        </w:numPr>
        <w:tabs>
          <w:tab w:val="clear" w:pos="1134"/>
          <w:tab w:val="clear" w:pos="1701"/>
          <w:tab w:val="num" w:pos="851"/>
        </w:tabs>
        <w:ind w:left="851" w:hanging="284"/>
        <w:rPr>
          <w:rFonts w:cs="Arial"/>
        </w:rPr>
      </w:pPr>
      <w:r w:rsidRPr="001B5811">
        <w:rPr>
          <w:rFonts w:cs="Arial"/>
        </w:rPr>
        <w:t xml:space="preserve">předrealizační vytyčení stavby, hranic staveniště a vlastnických hranic dotčených pozemků před předáním staveniště s následným </w:t>
      </w:r>
      <w:r>
        <w:rPr>
          <w:rFonts w:cs="Arial"/>
        </w:rPr>
        <w:t>předáním dat do</w:t>
      </w:r>
      <w:r w:rsidRPr="001B5811">
        <w:rPr>
          <w:rFonts w:cs="Arial"/>
        </w:rPr>
        <w:t xml:space="preserve"> GIS pro kontrolu polohy následných stavebních prací</w:t>
      </w:r>
      <w:r>
        <w:rPr>
          <w:rFonts w:cs="Arial"/>
        </w:rPr>
        <w:t>.</w:t>
      </w:r>
    </w:p>
    <w:p w14:paraId="31D627C1" w14:textId="0ECC503A" w:rsidR="00CC4404" w:rsidRPr="007C24F0" w:rsidRDefault="007C24F0" w:rsidP="007C24F0">
      <w:pPr>
        <w:pStyle w:val="Zkladntext"/>
        <w:numPr>
          <w:ilvl w:val="0"/>
          <w:numId w:val="1"/>
        </w:numPr>
        <w:ind w:left="426" w:hanging="426"/>
        <w:rPr>
          <w:rFonts w:cs="Arial"/>
          <w:spacing w:val="0"/>
        </w:rPr>
      </w:pPr>
      <w:r w:rsidRPr="007C24F0">
        <w:rPr>
          <w:rFonts w:cs="Arial"/>
          <w:bCs/>
          <w:sz w:val="20"/>
        </w:rPr>
        <w:t>Zhotovitel</w:t>
      </w:r>
      <w:r w:rsidR="00CC4404" w:rsidRPr="007C24F0">
        <w:rPr>
          <w:rFonts w:cs="Arial"/>
          <w:sz w:val="20"/>
        </w:rPr>
        <w:t xml:space="preserve"> se zavazuje na základě této Smlouvy provést řádně a včas za podmínek uvedených v této Smlouvě, v souladu s </w:t>
      </w:r>
      <w:r w:rsidR="00CC4404" w:rsidRPr="007C24F0">
        <w:rPr>
          <w:rFonts w:cs="Arial"/>
          <w:spacing w:val="0"/>
          <w:sz w:val="20"/>
        </w:rPr>
        <w:t xml:space="preserve">technickými a právními předpisy, závaznými podklady a pokyny </w:t>
      </w:r>
      <w:r w:rsidR="00B731D7">
        <w:rPr>
          <w:rFonts w:cs="Arial"/>
          <w:sz w:val="20"/>
        </w:rPr>
        <w:t>Objednatele</w:t>
      </w:r>
      <w:r w:rsidR="00B731D7" w:rsidRPr="007C24F0">
        <w:rPr>
          <w:rFonts w:cs="Arial"/>
          <w:sz w:val="20"/>
        </w:rPr>
        <w:t xml:space="preserve"> </w:t>
      </w:r>
      <w:r w:rsidR="00CC4404" w:rsidRPr="007C24F0">
        <w:rPr>
          <w:rFonts w:cs="Arial"/>
          <w:sz w:val="20"/>
        </w:rPr>
        <w:t xml:space="preserve">provést </w:t>
      </w:r>
      <w:r w:rsidR="008D05DF" w:rsidRPr="007C24F0">
        <w:rPr>
          <w:rFonts w:cs="Arial"/>
          <w:spacing w:val="0"/>
          <w:sz w:val="20"/>
        </w:rPr>
        <w:t>Předmět plnění</w:t>
      </w:r>
      <w:r w:rsidR="00CC4404" w:rsidRPr="007C24F0">
        <w:rPr>
          <w:rFonts w:cs="Arial"/>
          <w:sz w:val="20"/>
        </w:rPr>
        <w:t xml:space="preserve">. </w:t>
      </w:r>
      <w:r w:rsidR="00B731D7">
        <w:rPr>
          <w:rFonts w:cs="Arial"/>
          <w:sz w:val="20"/>
        </w:rPr>
        <w:t>Objednatel</w:t>
      </w:r>
      <w:r w:rsidR="00B731D7" w:rsidRPr="007C24F0">
        <w:rPr>
          <w:rFonts w:cs="Arial"/>
          <w:sz w:val="20"/>
        </w:rPr>
        <w:t xml:space="preserve"> </w:t>
      </w:r>
      <w:r w:rsidR="00CC4404" w:rsidRPr="007C24F0">
        <w:rPr>
          <w:rFonts w:cs="Arial"/>
          <w:sz w:val="20"/>
        </w:rPr>
        <w:t xml:space="preserve">se zavazuje </w:t>
      </w:r>
      <w:r w:rsidR="00E76195" w:rsidRPr="007C24F0">
        <w:rPr>
          <w:rFonts w:cs="Arial"/>
          <w:sz w:val="20"/>
        </w:rPr>
        <w:t xml:space="preserve">za </w:t>
      </w:r>
      <w:r w:rsidR="00CC4404" w:rsidRPr="007C24F0">
        <w:rPr>
          <w:rFonts w:cs="Arial"/>
          <w:sz w:val="20"/>
        </w:rPr>
        <w:t xml:space="preserve">řádně </w:t>
      </w:r>
      <w:r w:rsidR="00E76195" w:rsidRPr="007C24F0">
        <w:rPr>
          <w:rFonts w:cs="Arial"/>
          <w:sz w:val="20"/>
        </w:rPr>
        <w:t xml:space="preserve">provedený Výkon </w:t>
      </w:r>
      <w:r w:rsidR="008D05DF" w:rsidRPr="007C24F0">
        <w:rPr>
          <w:rFonts w:cs="Arial"/>
          <w:spacing w:val="0"/>
          <w:sz w:val="20"/>
        </w:rPr>
        <w:t>Předmět plnění</w:t>
      </w:r>
      <w:r w:rsidR="008D05DF" w:rsidRPr="007C24F0" w:rsidDel="008D05DF">
        <w:rPr>
          <w:rFonts w:cs="Arial"/>
          <w:sz w:val="20"/>
        </w:rPr>
        <w:t xml:space="preserve"> </w:t>
      </w:r>
      <w:r w:rsidR="00CC4404" w:rsidRPr="007C24F0">
        <w:rPr>
          <w:rFonts w:cs="Arial"/>
          <w:sz w:val="20"/>
        </w:rPr>
        <w:t xml:space="preserve">zaplatit při dodržení podmínek a ujednání této Smlouvy </w:t>
      </w:r>
      <w:r>
        <w:rPr>
          <w:rFonts w:cs="Arial"/>
          <w:b/>
          <w:sz w:val="20"/>
        </w:rPr>
        <w:t>Zhotoviteli</w:t>
      </w:r>
      <w:r w:rsidR="00B731D7" w:rsidRPr="007C24F0">
        <w:rPr>
          <w:rFonts w:cs="Arial"/>
          <w:sz w:val="20"/>
        </w:rPr>
        <w:t xml:space="preserve"> </w:t>
      </w:r>
      <w:r w:rsidR="00E76195" w:rsidRPr="007C24F0">
        <w:rPr>
          <w:rFonts w:cs="Arial"/>
          <w:sz w:val="20"/>
        </w:rPr>
        <w:t>dohodnutou Cenu</w:t>
      </w:r>
      <w:r w:rsidR="00573BF7" w:rsidRPr="007C24F0">
        <w:rPr>
          <w:rFonts w:cs="Arial"/>
          <w:sz w:val="20"/>
        </w:rPr>
        <w:t>.</w:t>
      </w:r>
    </w:p>
    <w:p w14:paraId="343EACDD" w14:textId="4730CE64" w:rsidR="00B60E03" w:rsidRPr="00380123" w:rsidRDefault="00101B77" w:rsidP="00E77938">
      <w:pPr>
        <w:pStyle w:val="Zkladntext"/>
        <w:numPr>
          <w:ilvl w:val="0"/>
          <w:numId w:val="1"/>
        </w:numPr>
        <w:ind w:left="426" w:hanging="426"/>
        <w:rPr>
          <w:rFonts w:cs="Arial"/>
          <w:spacing w:val="0"/>
        </w:rPr>
      </w:pPr>
      <w:r>
        <w:rPr>
          <w:rFonts w:cs="Arial"/>
          <w:spacing w:val="0"/>
          <w:sz w:val="20"/>
        </w:rPr>
        <w:t>Objednatel</w:t>
      </w:r>
      <w:r w:rsidRPr="00380123">
        <w:rPr>
          <w:rFonts w:cs="Arial"/>
          <w:spacing w:val="0"/>
          <w:sz w:val="20"/>
        </w:rPr>
        <w:t xml:space="preserve"> </w:t>
      </w:r>
      <w:r w:rsidR="00B60E03" w:rsidRPr="00380123">
        <w:rPr>
          <w:rFonts w:cs="Arial"/>
          <w:spacing w:val="0"/>
          <w:sz w:val="20"/>
        </w:rPr>
        <w:t xml:space="preserve">dále stanovuje jako projev zásady odpovědného zadávání (zásady environmentálně odpovědného zadávání a zásady sociálně odpovědného zadávání) následující podmínky plnění předmětu </w:t>
      </w:r>
      <w:r w:rsidR="00B60E03">
        <w:rPr>
          <w:rFonts w:cs="Arial"/>
          <w:spacing w:val="0"/>
          <w:sz w:val="20"/>
        </w:rPr>
        <w:t>Smlouvy</w:t>
      </w:r>
      <w:r w:rsidR="00B60E03" w:rsidRPr="00380123">
        <w:rPr>
          <w:rFonts w:cs="Arial"/>
          <w:spacing w:val="0"/>
          <w:sz w:val="20"/>
        </w:rPr>
        <w:t>:</w:t>
      </w:r>
    </w:p>
    <w:p w14:paraId="6D13324B" w14:textId="3E69C03F" w:rsidR="00B60E03" w:rsidRPr="005660CF" w:rsidRDefault="00101B77" w:rsidP="00B60E03">
      <w:pPr>
        <w:pStyle w:val="Odstavecseseznamem"/>
        <w:numPr>
          <w:ilvl w:val="1"/>
          <w:numId w:val="1"/>
        </w:numPr>
        <w:spacing w:after="120"/>
        <w:contextualSpacing w:val="0"/>
        <w:jc w:val="both"/>
        <w:outlineLvl w:val="1"/>
        <w:rPr>
          <w:rFonts w:cs="Arial"/>
        </w:rPr>
      </w:pPr>
      <w:bookmarkStart w:id="1" w:name="_Hlk104969682"/>
      <w:r>
        <w:rPr>
          <w:rFonts w:cs="Arial"/>
        </w:rPr>
        <w:t>Objednatel</w:t>
      </w:r>
      <w:r w:rsidRPr="005660CF">
        <w:rPr>
          <w:rFonts w:cs="Arial"/>
        </w:rPr>
        <w:t xml:space="preserve"> </w:t>
      </w:r>
      <w:r w:rsidR="00B60E03" w:rsidRPr="005660CF">
        <w:rPr>
          <w:rFonts w:cs="Arial"/>
        </w:rPr>
        <w:t xml:space="preserve">bude po </w:t>
      </w:r>
      <w:r>
        <w:rPr>
          <w:rFonts w:cs="Arial"/>
        </w:rPr>
        <w:t>Dodavateli</w:t>
      </w:r>
      <w:r w:rsidRPr="005660CF">
        <w:rPr>
          <w:rFonts w:cs="Arial"/>
        </w:rPr>
        <w:t xml:space="preserve"> </w:t>
      </w:r>
      <w:r w:rsidR="00B60E03" w:rsidRPr="005660CF">
        <w:rPr>
          <w:rFonts w:cs="Arial"/>
        </w:rPr>
        <w:t xml:space="preserve">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w:t>
      </w:r>
      <w:r w:rsidR="00B60E03" w:rsidRPr="005660CF">
        <w:rPr>
          <w:rFonts w:cs="Arial"/>
        </w:rPr>
        <w:lastRenderedPageBreak/>
        <w:t>zaměstnávání cizinců a dodržování podmínek bezpečnosti a ochrany zdraví při práci, a to pro všechny osoby, které se budou na plnění předmětu veřejné zakázky podílet.</w:t>
      </w:r>
    </w:p>
    <w:p w14:paraId="147D5552" w14:textId="77777777" w:rsidR="00B60E03" w:rsidRPr="00BC6A5D" w:rsidRDefault="00B60E03" w:rsidP="00B60E03">
      <w:pPr>
        <w:pStyle w:val="Odstavecseseznamem"/>
        <w:numPr>
          <w:ilvl w:val="1"/>
          <w:numId w:val="1"/>
        </w:numPr>
        <w:spacing w:after="120"/>
        <w:contextualSpacing w:val="0"/>
        <w:jc w:val="both"/>
        <w:outlineLvl w:val="1"/>
      </w:pPr>
      <w:r w:rsidRPr="005660CF">
        <w:rPr>
          <w:rFonts w:cs="Arial"/>
        </w:rPr>
        <w:t>všechny platby poddodavatelům, pokud se budou podílet na realizaci veřejné zakázky, budou hrazeny řádně a včas</w:t>
      </w:r>
      <w:bookmarkEnd w:id="1"/>
      <w:r>
        <w:rPr>
          <w:rFonts w:cs="Arial"/>
        </w:rPr>
        <w:t>.</w:t>
      </w:r>
    </w:p>
    <w:p w14:paraId="7FBFF226" w14:textId="77777777" w:rsidR="00A726EB" w:rsidRPr="008848D0" w:rsidRDefault="008848D0" w:rsidP="00D61F4D">
      <w:pPr>
        <w:spacing w:before="360"/>
        <w:jc w:val="center"/>
        <w:rPr>
          <w:rFonts w:cs="Arial"/>
          <w:b/>
          <w:sz w:val="22"/>
          <w:szCs w:val="22"/>
        </w:rPr>
      </w:pPr>
      <w:r w:rsidRPr="008848D0">
        <w:rPr>
          <w:rFonts w:cs="Arial"/>
          <w:b/>
          <w:sz w:val="22"/>
          <w:szCs w:val="22"/>
        </w:rPr>
        <w:t>I</w:t>
      </w:r>
      <w:r w:rsidR="00A726EB" w:rsidRPr="008848D0">
        <w:rPr>
          <w:rFonts w:cs="Arial"/>
          <w:b/>
          <w:sz w:val="22"/>
          <w:szCs w:val="22"/>
        </w:rPr>
        <w:t xml:space="preserve">II. </w:t>
      </w:r>
    </w:p>
    <w:p w14:paraId="01B9903F" w14:textId="77777777" w:rsidR="00A726EB" w:rsidRPr="008848D0" w:rsidRDefault="00A726EB" w:rsidP="00A726EB">
      <w:pPr>
        <w:spacing w:before="0"/>
        <w:jc w:val="center"/>
        <w:rPr>
          <w:rFonts w:cs="Arial"/>
          <w:sz w:val="22"/>
          <w:szCs w:val="22"/>
        </w:rPr>
      </w:pPr>
      <w:r w:rsidRPr="008848D0">
        <w:rPr>
          <w:rFonts w:cs="Arial"/>
          <w:b/>
          <w:sz w:val="22"/>
          <w:szCs w:val="22"/>
        </w:rPr>
        <w:t xml:space="preserve">Práva a povinnosti </w:t>
      </w:r>
      <w:r w:rsidR="00B76CB8" w:rsidRPr="008848D0">
        <w:rPr>
          <w:rFonts w:cs="Arial"/>
          <w:b/>
          <w:sz w:val="22"/>
          <w:szCs w:val="22"/>
        </w:rPr>
        <w:t>S</w:t>
      </w:r>
      <w:r w:rsidRPr="008848D0">
        <w:rPr>
          <w:rFonts w:cs="Arial"/>
          <w:b/>
          <w:sz w:val="22"/>
          <w:szCs w:val="22"/>
        </w:rPr>
        <w:t>mluvních stran</w:t>
      </w:r>
    </w:p>
    <w:p w14:paraId="46DF7EDA" w14:textId="01185227" w:rsidR="005D10F2" w:rsidRPr="00E96706" w:rsidRDefault="00B47520">
      <w:pPr>
        <w:numPr>
          <w:ilvl w:val="0"/>
          <w:numId w:val="2"/>
        </w:numPr>
        <w:ind w:left="426" w:hanging="426"/>
        <w:jc w:val="both"/>
        <w:rPr>
          <w:rFonts w:cs="Arial"/>
          <w:spacing w:val="0"/>
        </w:rPr>
      </w:pPr>
      <w:r>
        <w:rPr>
          <w:rFonts w:cs="Arial"/>
          <w:spacing w:val="0"/>
        </w:rPr>
        <w:t>Zhotovitel</w:t>
      </w:r>
      <w:r w:rsidR="00FF2988" w:rsidRPr="00E96706">
        <w:rPr>
          <w:rFonts w:cs="Arial"/>
          <w:spacing w:val="0"/>
        </w:rPr>
        <w:t xml:space="preserve"> </w:t>
      </w:r>
      <w:r w:rsidR="005D10F2" w:rsidRPr="00E96706">
        <w:rPr>
          <w:rFonts w:cs="Arial"/>
          <w:spacing w:val="0"/>
        </w:rPr>
        <w:t xml:space="preserve">je povinen dodržovat při provádění </w:t>
      </w:r>
      <w:r w:rsidR="00315D6E">
        <w:rPr>
          <w:rFonts w:cs="Arial"/>
          <w:spacing w:val="0"/>
        </w:rPr>
        <w:t xml:space="preserve">Předmětu plnění </w:t>
      </w:r>
      <w:r w:rsidR="004E0BB4" w:rsidRPr="00E96706">
        <w:rPr>
          <w:rFonts w:cs="Arial"/>
          <w:spacing w:val="0"/>
        </w:rPr>
        <w:t>veškeré</w:t>
      </w:r>
      <w:r w:rsidR="005D10F2" w:rsidRPr="00E96706">
        <w:rPr>
          <w:rFonts w:cs="Arial"/>
          <w:spacing w:val="0"/>
        </w:rPr>
        <w:t xml:space="preserve"> obecně závazné předpisy českého právního řádu a rovněž vnitřní předpisy Objednatele, se kterými byl seznámen.</w:t>
      </w:r>
    </w:p>
    <w:p w14:paraId="4C9E1286" w14:textId="765FD9B8" w:rsidR="00170D69" w:rsidRPr="00663CDC" w:rsidRDefault="005D10F2">
      <w:pPr>
        <w:numPr>
          <w:ilvl w:val="0"/>
          <w:numId w:val="2"/>
        </w:numPr>
        <w:ind w:left="426" w:hanging="426"/>
        <w:jc w:val="both"/>
        <w:rPr>
          <w:rFonts w:cs="Arial"/>
          <w:spacing w:val="0"/>
        </w:rPr>
      </w:pPr>
      <w:r w:rsidRPr="00573BF7">
        <w:rPr>
          <w:rFonts w:cs="Arial"/>
        </w:rPr>
        <w:t xml:space="preserve">Rozsah </w:t>
      </w:r>
      <w:r w:rsidR="00430C6E" w:rsidRPr="00573BF7">
        <w:rPr>
          <w:rFonts w:cs="Arial"/>
        </w:rPr>
        <w:t>P</w:t>
      </w:r>
      <w:r w:rsidRPr="00573BF7">
        <w:rPr>
          <w:rFonts w:cs="Arial"/>
        </w:rPr>
        <w:t xml:space="preserve">ředmětu </w:t>
      </w:r>
      <w:r w:rsidRPr="00923F5F">
        <w:rPr>
          <w:rFonts w:cs="Arial"/>
        </w:rPr>
        <w:t xml:space="preserve">plnění </w:t>
      </w:r>
      <w:r w:rsidRPr="00105396">
        <w:rPr>
          <w:rFonts w:cs="Arial"/>
          <w:bCs/>
        </w:rPr>
        <w:t xml:space="preserve">dle požadavků </w:t>
      </w:r>
      <w:r w:rsidR="00FF2988">
        <w:rPr>
          <w:rFonts w:cs="Arial"/>
          <w:bCs/>
        </w:rPr>
        <w:t>Objednatele</w:t>
      </w:r>
      <w:r w:rsidRPr="00105396">
        <w:rPr>
          <w:rFonts w:cs="Arial"/>
          <w:bCs/>
        </w:rPr>
        <w:t xml:space="preserve">, jakož i následné technické podmínky požadované </w:t>
      </w:r>
      <w:r w:rsidR="00FF2988">
        <w:rPr>
          <w:rFonts w:cs="Arial"/>
          <w:bCs/>
        </w:rPr>
        <w:t>Objednatelem</w:t>
      </w:r>
      <w:r w:rsidR="00FF2988" w:rsidRPr="00105396">
        <w:rPr>
          <w:rFonts w:cs="Arial"/>
          <w:bCs/>
        </w:rPr>
        <w:t xml:space="preserve"> </w:t>
      </w:r>
      <w:r w:rsidRPr="00105396">
        <w:rPr>
          <w:rFonts w:cs="Arial"/>
          <w:bCs/>
        </w:rPr>
        <w:t>vyplývají z</w:t>
      </w:r>
      <w:r w:rsidRPr="00573BF7">
        <w:rPr>
          <w:rFonts w:cs="Arial"/>
        </w:rPr>
        <w:t> této Smlouvy a jejích součástí včetně dokumentů, na které odkazuje</w:t>
      </w:r>
      <w:r w:rsidR="00092EDA">
        <w:rPr>
          <w:rFonts w:cs="Arial"/>
        </w:rPr>
        <w:t xml:space="preserve"> a s</w:t>
      </w:r>
      <w:r w:rsidR="00C5496A">
        <w:rPr>
          <w:rFonts w:cs="Arial"/>
        </w:rPr>
        <w:t> </w:t>
      </w:r>
      <w:r w:rsidR="00092EDA">
        <w:rPr>
          <w:rFonts w:cs="Arial"/>
        </w:rPr>
        <w:t>upřesněním</w:t>
      </w:r>
      <w:r w:rsidR="00C5496A">
        <w:rPr>
          <w:rFonts w:cs="Arial"/>
        </w:rPr>
        <w:t xml:space="preserve"> z vymezení předmětu každé dílčí zakázky v</w:t>
      </w:r>
      <w:r w:rsidR="00170D69">
        <w:rPr>
          <w:rFonts w:cs="Arial"/>
        </w:rPr>
        <w:t> </w:t>
      </w:r>
      <w:r w:rsidR="00C5496A">
        <w:rPr>
          <w:rFonts w:cs="Arial"/>
        </w:rPr>
        <w:t>o</w:t>
      </w:r>
      <w:r w:rsidR="00170D69">
        <w:rPr>
          <w:rFonts w:cs="Arial"/>
        </w:rPr>
        <w:t xml:space="preserve">bjednávce </w:t>
      </w:r>
      <w:r w:rsidR="00A46943">
        <w:rPr>
          <w:rFonts w:cs="Arial"/>
        </w:rPr>
        <w:t>Objednatele</w:t>
      </w:r>
      <w:r w:rsidR="00573BF7" w:rsidRPr="00573BF7">
        <w:rPr>
          <w:rFonts w:cs="Arial"/>
        </w:rPr>
        <w:t>.</w:t>
      </w:r>
      <w:r w:rsidRPr="00573BF7">
        <w:rPr>
          <w:rFonts w:cs="Arial"/>
        </w:rPr>
        <w:t xml:space="preserve"> </w:t>
      </w:r>
    </w:p>
    <w:p w14:paraId="0712535C" w14:textId="4B4EAE5B" w:rsidR="005D10F2" w:rsidRPr="00573BF7" w:rsidRDefault="00B47520">
      <w:pPr>
        <w:numPr>
          <w:ilvl w:val="0"/>
          <w:numId w:val="2"/>
        </w:numPr>
        <w:ind w:left="426" w:hanging="426"/>
        <w:jc w:val="both"/>
        <w:rPr>
          <w:rFonts w:cs="Arial"/>
          <w:spacing w:val="0"/>
        </w:rPr>
      </w:pPr>
      <w:r>
        <w:rPr>
          <w:rFonts w:cs="Arial"/>
          <w:spacing w:val="0"/>
        </w:rPr>
        <w:t>Zhotovitel</w:t>
      </w:r>
      <w:r w:rsidR="00A46943" w:rsidRPr="00573BF7">
        <w:rPr>
          <w:rFonts w:cs="Arial"/>
        </w:rPr>
        <w:t xml:space="preserve"> </w:t>
      </w:r>
      <w:r w:rsidR="005D10F2" w:rsidRPr="00573BF7">
        <w:rPr>
          <w:rFonts w:cs="Arial"/>
        </w:rPr>
        <w:t xml:space="preserve">je povinen provádět </w:t>
      </w:r>
      <w:r w:rsidR="00105396" w:rsidRPr="00A61785">
        <w:rPr>
          <w:rFonts w:cs="Arial"/>
        </w:rPr>
        <w:t xml:space="preserve">inženýrské </w:t>
      </w:r>
      <w:r w:rsidR="00AC7A95">
        <w:rPr>
          <w:rFonts w:cs="Arial"/>
        </w:rPr>
        <w:t xml:space="preserve">a geodetické </w:t>
      </w:r>
      <w:r w:rsidR="00105396" w:rsidRPr="00A61785">
        <w:rPr>
          <w:rFonts w:cs="Arial"/>
        </w:rPr>
        <w:t>činnosti</w:t>
      </w:r>
      <w:r w:rsidR="00105396" w:rsidRPr="00105396">
        <w:rPr>
          <w:rFonts w:cs="Arial"/>
        </w:rPr>
        <w:t xml:space="preserve"> </w:t>
      </w:r>
      <w:r w:rsidR="005D10F2" w:rsidRPr="00105396">
        <w:rPr>
          <w:rFonts w:cs="Arial"/>
        </w:rPr>
        <w:t>dle Smlouvy, jejích nedílných součástí včetně dokumentů, na které odkazuje</w:t>
      </w:r>
      <w:r w:rsidR="00672174">
        <w:rPr>
          <w:rFonts w:cs="Arial"/>
        </w:rPr>
        <w:t>, a v souladu</w:t>
      </w:r>
      <w:r w:rsidR="005D10F2" w:rsidRPr="000563D2">
        <w:rPr>
          <w:rFonts w:cs="Arial"/>
        </w:rPr>
        <w:t xml:space="preserve"> </w:t>
      </w:r>
      <w:r w:rsidR="00FA3684">
        <w:rPr>
          <w:rFonts w:cs="Arial"/>
        </w:rPr>
        <w:t xml:space="preserve">s uzavřenou dílčí smlouvou </w:t>
      </w:r>
      <w:r w:rsidR="005D10F2" w:rsidRPr="000563D2">
        <w:rPr>
          <w:rFonts w:cs="Arial"/>
        </w:rPr>
        <w:t xml:space="preserve">s odbornou péčí, dle požadavků </w:t>
      </w:r>
      <w:r w:rsidR="00AC7A95">
        <w:rPr>
          <w:rFonts w:cs="Arial"/>
        </w:rPr>
        <w:t>Objednatele</w:t>
      </w:r>
      <w:r w:rsidR="005D10F2" w:rsidRPr="000563D2">
        <w:rPr>
          <w:rFonts w:cs="Arial"/>
        </w:rPr>
        <w:t>.</w:t>
      </w:r>
      <w:r w:rsidR="00B82DC7">
        <w:rPr>
          <w:rFonts w:cs="Arial"/>
        </w:rPr>
        <w:t xml:space="preserve"> Dílčí zakázky b</w:t>
      </w:r>
      <w:r w:rsidR="003A1019">
        <w:rPr>
          <w:rFonts w:cs="Arial"/>
        </w:rPr>
        <w:t>u</w:t>
      </w:r>
      <w:r w:rsidR="00B82DC7">
        <w:rPr>
          <w:rFonts w:cs="Arial"/>
        </w:rPr>
        <w:t xml:space="preserve">dou </w:t>
      </w:r>
      <w:r w:rsidR="00AC7A95">
        <w:rPr>
          <w:rFonts w:cs="Arial"/>
        </w:rPr>
        <w:t xml:space="preserve">Objednatelem </w:t>
      </w:r>
      <w:r w:rsidR="00B82DC7">
        <w:rPr>
          <w:rFonts w:cs="Arial"/>
        </w:rPr>
        <w:t xml:space="preserve">zadávány </w:t>
      </w:r>
      <w:r w:rsidR="003A1019">
        <w:rPr>
          <w:rFonts w:cs="Arial"/>
        </w:rPr>
        <w:t xml:space="preserve">po celou dobu trvání platnosti a účinnosti této Smlouvy uzavřené mezi </w:t>
      </w:r>
      <w:r w:rsidR="005402A5">
        <w:rPr>
          <w:rFonts w:cs="Arial"/>
        </w:rPr>
        <w:t>S</w:t>
      </w:r>
      <w:r w:rsidR="003A1019">
        <w:rPr>
          <w:rFonts w:cs="Arial"/>
        </w:rPr>
        <w:t>mluvními stranami dle sjednaných podmínek.</w:t>
      </w:r>
    </w:p>
    <w:p w14:paraId="65149296" w14:textId="45467AF8" w:rsidR="005D10F2" w:rsidRPr="00E96706" w:rsidRDefault="00B47520">
      <w:pPr>
        <w:numPr>
          <w:ilvl w:val="0"/>
          <w:numId w:val="2"/>
        </w:numPr>
        <w:ind w:left="426" w:hanging="426"/>
        <w:jc w:val="both"/>
        <w:rPr>
          <w:rFonts w:cs="Arial"/>
          <w:spacing w:val="0"/>
        </w:rPr>
      </w:pPr>
      <w:r>
        <w:rPr>
          <w:rFonts w:cs="Arial"/>
          <w:spacing w:val="0"/>
        </w:rPr>
        <w:t>Zhotovitel</w:t>
      </w:r>
      <w:r w:rsidR="00AC7A95" w:rsidRPr="00E96706">
        <w:rPr>
          <w:rFonts w:cs="Arial"/>
        </w:rPr>
        <w:t xml:space="preserve"> </w:t>
      </w:r>
      <w:r w:rsidR="00A726EB" w:rsidRPr="00E96706">
        <w:rPr>
          <w:rFonts w:cs="Arial"/>
        </w:rPr>
        <w:t xml:space="preserve">odpovídá za to, že </w:t>
      </w:r>
      <w:r w:rsidR="00105396" w:rsidRPr="00A61785">
        <w:rPr>
          <w:rFonts w:cs="Arial"/>
          <w:bCs/>
        </w:rPr>
        <w:t xml:space="preserve">inženýrské </w:t>
      </w:r>
      <w:r w:rsidR="006D1649">
        <w:rPr>
          <w:rFonts w:cs="Arial"/>
          <w:bCs/>
        </w:rPr>
        <w:t xml:space="preserve">a geodetické </w:t>
      </w:r>
      <w:r w:rsidR="00105396" w:rsidRPr="00A61785">
        <w:rPr>
          <w:rFonts w:cs="Arial"/>
          <w:bCs/>
        </w:rPr>
        <w:t>činnosti</w:t>
      </w:r>
      <w:r w:rsidR="00105396">
        <w:rPr>
          <w:rFonts w:cs="Arial"/>
        </w:rPr>
        <w:t xml:space="preserve"> </w:t>
      </w:r>
      <w:r w:rsidR="00A726EB" w:rsidRPr="00E96706">
        <w:rPr>
          <w:rFonts w:cs="Arial"/>
        </w:rPr>
        <w:t xml:space="preserve">plně vyhoví podmínkám, stanoveným platnými právními předpisy a podmínkám dohodnutým </w:t>
      </w:r>
      <w:r w:rsidR="005D10F2" w:rsidRPr="00E96706">
        <w:rPr>
          <w:rFonts w:cs="Arial"/>
        </w:rPr>
        <w:t>a vyplývajícím z této</w:t>
      </w:r>
      <w:r w:rsidR="00A726EB" w:rsidRPr="00E96706">
        <w:rPr>
          <w:rFonts w:cs="Arial"/>
        </w:rPr>
        <w:t xml:space="preserve"> </w:t>
      </w:r>
      <w:r w:rsidR="005D10F2" w:rsidRPr="00E96706">
        <w:rPr>
          <w:rFonts w:cs="Arial"/>
        </w:rPr>
        <w:t>S</w:t>
      </w:r>
      <w:r w:rsidR="00A726EB" w:rsidRPr="00E96706">
        <w:rPr>
          <w:rFonts w:cs="Arial"/>
        </w:rPr>
        <w:t>mlouv</w:t>
      </w:r>
      <w:r w:rsidR="005D10F2" w:rsidRPr="00E96706">
        <w:rPr>
          <w:rFonts w:cs="Arial"/>
        </w:rPr>
        <w:t>y</w:t>
      </w:r>
      <w:r w:rsidR="00A726EB" w:rsidRPr="00E96706">
        <w:rPr>
          <w:rFonts w:cs="Arial"/>
        </w:rPr>
        <w:t xml:space="preserve">. </w:t>
      </w:r>
      <w:r>
        <w:rPr>
          <w:rFonts w:cs="Arial"/>
          <w:spacing w:val="0"/>
        </w:rPr>
        <w:t>Zhotovitel</w:t>
      </w:r>
      <w:r w:rsidR="006D1649" w:rsidRPr="00E96706">
        <w:rPr>
          <w:rFonts w:cs="Arial"/>
          <w:spacing w:val="0"/>
        </w:rPr>
        <w:t xml:space="preserve"> </w:t>
      </w:r>
      <w:r w:rsidR="00A726EB" w:rsidRPr="00E96706">
        <w:rPr>
          <w:rFonts w:cs="Arial"/>
          <w:spacing w:val="0"/>
        </w:rPr>
        <w:t xml:space="preserve">je povinen </w:t>
      </w:r>
      <w:r w:rsidR="00A726EB" w:rsidRPr="00105396">
        <w:rPr>
          <w:rFonts w:cs="Arial"/>
          <w:spacing w:val="0"/>
        </w:rPr>
        <w:t xml:space="preserve">provést </w:t>
      </w:r>
      <w:r w:rsidR="00105396" w:rsidRPr="00A61785">
        <w:rPr>
          <w:rFonts w:cs="Arial"/>
        </w:rPr>
        <w:t xml:space="preserve">inženýrské </w:t>
      </w:r>
      <w:r w:rsidR="006D1649">
        <w:rPr>
          <w:rFonts w:cs="Arial"/>
        </w:rPr>
        <w:t xml:space="preserve">a geodetické </w:t>
      </w:r>
      <w:r w:rsidR="00105396" w:rsidRPr="00A61785">
        <w:rPr>
          <w:rFonts w:cs="Arial"/>
        </w:rPr>
        <w:t>činnosti</w:t>
      </w:r>
      <w:r w:rsidR="00105396">
        <w:rPr>
          <w:rFonts w:cs="Arial"/>
        </w:rPr>
        <w:t xml:space="preserve"> </w:t>
      </w:r>
      <w:r w:rsidR="00A726EB" w:rsidRPr="00E96706">
        <w:rPr>
          <w:rFonts w:cs="Arial"/>
          <w:spacing w:val="0"/>
        </w:rPr>
        <w:t xml:space="preserve">ve vysoké kvalitě odpovídající charakteru a významu </w:t>
      </w:r>
      <w:r w:rsidR="00F34AF8">
        <w:rPr>
          <w:rFonts w:cs="Arial"/>
          <w:spacing w:val="0"/>
        </w:rPr>
        <w:t>produktovodní sítě</w:t>
      </w:r>
      <w:r w:rsidR="00A726EB" w:rsidRPr="00E96706">
        <w:rPr>
          <w:rFonts w:cs="Arial"/>
          <w:spacing w:val="0"/>
        </w:rPr>
        <w:t xml:space="preserve">. </w:t>
      </w:r>
      <w:r w:rsidR="006D1649">
        <w:rPr>
          <w:rFonts w:cs="Arial"/>
          <w:bCs/>
        </w:rPr>
        <w:t>I</w:t>
      </w:r>
      <w:r w:rsidR="00F34AF8" w:rsidRPr="00A61785">
        <w:rPr>
          <w:rFonts w:cs="Arial"/>
          <w:bCs/>
        </w:rPr>
        <w:t xml:space="preserve">nženýrské </w:t>
      </w:r>
      <w:r w:rsidR="006D1649">
        <w:rPr>
          <w:rFonts w:cs="Arial"/>
          <w:bCs/>
        </w:rPr>
        <w:t>a geodetické</w:t>
      </w:r>
      <w:r w:rsidR="00A37544">
        <w:rPr>
          <w:rFonts w:cs="Arial"/>
          <w:bCs/>
        </w:rPr>
        <w:t xml:space="preserve"> </w:t>
      </w:r>
      <w:r w:rsidR="00F34AF8" w:rsidRPr="00A61785">
        <w:rPr>
          <w:rFonts w:cs="Arial"/>
          <w:bCs/>
        </w:rPr>
        <w:t>činnosti</w:t>
      </w:r>
      <w:r w:rsidR="00F34AF8">
        <w:rPr>
          <w:rFonts w:cs="Arial"/>
        </w:rPr>
        <w:t xml:space="preserve"> </w:t>
      </w:r>
      <w:r w:rsidR="00A726EB" w:rsidRPr="00E96706">
        <w:rPr>
          <w:rFonts w:eastAsia="MS Mincho" w:cs="Arial"/>
          <w:spacing w:val="0"/>
        </w:rPr>
        <w:t>bud</w:t>
      </w:r>
      <w:r w:rsidR="00F34AF8">
        <w:rPr>
          <w:rFonts w:eastAsia="MS Mincho" w:cs="Arial"/>
          <w:spacing w:val="0"/>
        </w:rPr>
        <w:t>ou</w:t>
      </w:r>
      <w:r w:rsidR="00A726EB" w:rsidRPr="00E96706">
        <w:rPr>
          <w:rFonts w:eastAsia="MS Mincho" w:cs="Arial"/>
          <w:spacing w:val="0"/>
        </w:rPr>
        <w:t xml:space="preserve"> splňovat kvalitativní požadavky definované platnými normami ČSN nebo EN v případě, že příslušné české normy neexistují. Doporučené údaje normy ČSN nebo EN se pro </w:t>
      </w:r>
      <w:r w:rsidR="00F34AF8" w:rsidRPr="00A61785">
        <w:rPr>
          <w:rFonts w:cs="Arial"/>
          <w:bCs/>
        </w:rPr>
        <w:t xml:space="preserve">inženýrské </w:t>
      </w:r>
      <w:r w:rsidR="00A37544">
        <w:rPr>
          <w:rFonts w:cs="Arial"/>
          <w:bCs/>
        </w:rPr>
        <w:t xml:space="preserve">a geodetické </w:t>
      </w:r>
      <w:r w:rsidR="00F34AF8" w:rsidRPr="00A61785">
        <w:rPr>
          <w:rFonts w:cs="Arial"/>
          <w:bCs/>
        </w:rPr>
        <w:t>činnosti</w:t>
      </w:r>
      <w:r w:rsidR="00F34AF8">
        <w:rPr>
          <w:rFonts w:cs="Arial"/>
        </w:rPr>
        <w:t xml:space="preserve"> </w:t>
      </w:r>
      <w:r w:rsidR="00A726EB" w:rsidRPr="00E96706">
        <w:rPr>
          <w:rFonts w:eastAsia="MS Mincho" w:cs="Arial"/>
          <w:spacing w:val="0"/>
        </w:rPr>
        <w:t xml:space="preserve">dle této </w:t>
      </w:r>
      <w:r w:rsidR="005D10F2" w:rsidRPr="00E96706">
        <w:rPr>
          <w:rFonts w:eastAsia="MS Mincho" w:cs="Arial"/>
          <w:spacing w:val="0"/>
        </w:rPr>
        <w:t>S</w:t>
      </w:r>
      <w:r w:rsidR="00A726EB" w:rsidRPr="00E96706">
        <w:rPr>
          <w:rFonts w:eastAsia="MS Mincho" w:cs="Arial"/>
          <w:spacing w:val="0"/>
        </w:rPr>
        <w:t xml:space="preserve">mlouvy považují za normy závazné. Při rozdílu v ustanoveních normy platí ustanovení normy výhodnější pro </w:t>
      </w:r>
      <w:r w:rsidR="00A37544">
        <w:rPr>
          <w:rFonts w:eastAsia="MS Mincho" w:cs="Arial"/>
          <w:spacing w:val="0"/>
        </w:rPr>
        <w:t>Objednatele</w:t>
      </w:r>
      <w:r w:rsidR="00A726EB" w:rsidRPr="00E96706">
        <w:rPr>
          <w:rFonts w:eastAsia="MS Mincho" w:cs="Arial"/>
          <w:spacing w:val="0"/>
        </w:rPr>
        <w:t>.</w:t>
      </w:r>
    </w:p>
    <w:p w14:paraId="61487E19" w14:textId="37755B6D" w:rsidR="005D10F2" w:rsidRPr="00F34AF8" w:rsidRDefault="00B47520">
      <w:pPr>
        <w:numPr>
          <w:ilvl w:val="0"/>
          <w:numId w:val="2"/>
        </w:numPr>
        <w:ind w:left="426" w:hanging="426"/>
        <w:jc w:val="both"/>
        <w:rPr>
          <w:rFonts w:cs="Arial"/>
          <w:bCs/>
          <w:spacing w:val="0"/>
        </w:rPr>
      </w:pPr>
      <w:r>
        <w:rPr>
          <w:rFonts w:cs="Arial"/>
          <w:spacing w:val="0"/>
        </w:rPr>
        <w:t>Zhotovitel</w:t>
      </w:r>
      <w:r w:rsidR="00A37544" w:rsidRPr="00E96706">
        <w:rPr>
          <w:rFonts w:cs="Arial"/>
        </w:rPr>
        <w:t xml:space="preserve"> </w:t>
      </w:r>
      <w:r w:rsidR="005D10F2" w:rsidRPr="00E96706">
        <w:rPr>
          <w:rFonts w:cs="Arial"/>
        </w:rPr>
        <w:t xml:space="preserve">prohlašuje, že je dostatečně vybaven k plnění této Smlouvy. </w:t>
      </w:r>
      <w:r>
        <w:rPr>
          <w:rFonts w:cs="Arial"/>
          <w:spacing w:val="0"/>
        </w:rPr>
        <w:t>Zhotovitel</w:t>
      </w:r>
      <w:r w:rsidR="00A37544" w:rsidRPr="00E96706">
        <w:rPr>
          <w:rFonts w:cs="Arial"/>
        </w:rPr>
        <w:t xml:space="preserve"> </w:t>
      </w:r>
      <w:r w:rsidR="005D10F2" w:rsidRPr="00E96706">
        <w:rPr>
          <w:rFonts w:cs="Arial"/>
        </w:rPr>
        <w:t xml:space="preserve">prohlašuje, že se zavazuje zajistit dostatečnou personální i technickou kapacitu pro provádění </w:t>
      </w:r>
      <w:r w:rsidR="00F34AF8" w:rsidRPr="00A61785">
        <w:rPr>
          <w:rFonts w:cs="Arial"/>
          <w:bCs/>
        </w:rPr>
        <w:t xml:space="preserve">inženýrské </w:t>
      </w:r>
      <w:r w:rsidR="007A0519">
        <w:rPr>
          <w:rFonts w:cs="Arial"/>
          <w:bCs/>
        </w:rPr>
        <w:t xml:space="preserve">a geodetické </w:t>
      </w:r>
      <w:r w:rsidR="00A20422" w:rsidRPr="00A61785">
        <w:rPr>
          <w:rFonts w:cs="Arial"/>
          <w:bCs/>
        </w:rPr>
        <w:t>činnosti</w:t>
      </w:r>
      <w:r w:rsidR="00A20422" w:rsidRPr="00F34AF8">
        <w:rPr>
          <w:rFonts w:cs="Arial"/>
          <w:bCs/>
        </w:rPr>
        <w:t xml:space="preserve"> na</w:t>
      </w:r>
      <w:r w:rsidR="005D10F2" w:rsidRPr="00F34AF8">
        <w:rPr>
          <w:rFonts w:cs="Arial"/>
          <w:bCs/>
        </w:rPr>
        <w:t xml:space="preserve"> základě této Smlouvy</w:t>
      </w:r>
      <w:r w:rsidR="00F211E3">
        <w:rPr>
          <w:rFonts w:cs="Arial"/>
          <w:bCs/>
        </w:rPr>
        <w:t xml:space="preserve"> a v souladu s</w:t>
      </w:r>
      <w:r w:rsidR="00A429A0">
        <w:rPr>
          <w:rFonts w:cs="Arial"/>
          <w:bCs/>
        </w:rPr>
        <w:t> dílčí smlouvou</w:t>
      </w:r>
      <w:r w:rsidR="007E52C9" w:rsidRPr="00F34AF8">
        <w:rPr>
          <w:rFonts w:cs="Arial"/>
          <w:bCs/>
        </w:rPr>
        <w:t>.</w:t>
      </w:r>
      <w:r w:rsidR="005D10F2" w:rsidRPr="00F34AF8">
        <w:rPr>
          <w:rFonts w:cs="Arial"/>
          <w:bCs/>
        </w:rPr>
        <w:t xml:space="preserve"> </w:t>
      </w:r>
    </w:p>
    <w:p w14:paraId="351A7DB8" w14:textId="605B4AF3" w:rsidR="00A726EB" w:rsidRPr="00F34AF8" w:rsidRDefault="00B47520">
      <w:pPr>
        <w:pStyle w:val="Zkladntext2"/>
        <w:numPr>
          <w:ilvl w:val="0"/>
          <w:numId w:val="2"/>
        </w:numPr>
        <w:spacing w:before="120"/>
        <w:ind w:left="425" w:hanging="425"/>
        <w:rPr>
          <w:rFonts w:cs="Arial"/>
          <w:b w:val="0"/>
          <w:bCs/>
          <w:sz w:val="20"/>
        </w:rPr>
      </w:pPr>
      <w:r w:rsidRPr="00B47520">
        <w:rPr>
          <w:rFonts w:cs="Arial"/>
          <w:b w:val="0"/>
          <w:bCs/>
          <w:sz w:val="20"/>
        </w:rPr>
        <w:t>Zhotovitel</w:t>
      </w:r>
      <w:r w:rsidR="007A0519" w:rsidRPr="00F34AF8">
        <w:rPr>
          <w:rFonts w:cs="Arial"/>
          <w:b w:val="0"/>
          <w:bCs/>
          <w:sz w:val="20"/>
        </w:rPr>
        <w:t xml:space="preserve"> </w:t>
      </w:r>
      <w:r w:rsidR="00A726EB" w:rsidRPr="00F34AF8">
        <w:rPr>
          <w:rFonts w:cs="Arial"/>
          <w:b w:val="0"/>
          <w:bCs/>
          <w:sz w:val="20"/>
        </w:rPr>
        <w:t xml:space="preserve">je povinen při </w:t>
      </w:r>
      <w:r w:rsidR="00F34AF8">
        <w:rPr>
          <w:rFonts w:cs="Arial"/>
          <w:b w:val="0"/>
          <w:sz w:val="20"/>
        </w:rPr>
        <w:t xml:space="preserve">inženýrské </w:t>
      </w:r>
      <w:r w:rsidR="007A0519">
        <w:rPr>
          <w:rFonts w:cs="Arial"/>
          <w:b w:val="0"/>
          <w:sz w:val="20"/>
        </w:rPr>
        <w:t xml:space="preserve">a geodetické </w:t>
      </w:r>
      <w:r w:rsidR="00F34AF8">
        <w:rPr>
          <w:rFonts w:cs="Arial"/>
          <w:b w:val="0"/>
          <w:sz w:val="20"/>
        </w:rPr>
        <w:t xml:space="preserve">činnosti </w:t>
      </w:r>
      <w:r w:rsidR="00A726EB" w:rsidRPr="00F34AF8">
        <w:rPr>
          <w:rFonts w:cs="Arial"/>
          <w:b w:val="0"/>
          <w:bCs/>
          <w:sz w:val="20"/>
        </w:rPr>
        <w:t>dodržovat:</w:t>
      </w:r>
    </w:p>
    <w:p w14:paraId="5455C041" w14:textId="77777777" w:rsidR="00A726EB" w:rsidRPr="00E96706" w:rsidRDefault="00A726EB">
      <w:pPr>
        <w:pStyle w:val="Zkladntext2"/>
        <w:numPr>
          <w:ilvl w:val="0"/>
          <w:numId w:val="3"/>
        </w:numPr>
        <w:ind w:left="1134"/>
        <w:rPr>
          <w:rFonts w:cs="Arial"/>
          <w:b w:val="0"/>
          <w:sz w:val="20"/>
        </w:rPr>
      </w:pPr>
      <w:r w:rsidRPr="00E96706">
        <w:rPr>
          <w:rFonts w:cs="Arial"/>
          <w:b w:val="0"/>
          <w:sz w:val="20"/>
        </w:rPr>
        <w:t xml:space="preserve">obecně závazné právní předpisy, </w:t>
      </w:r>
    </w:p>
    <w:p w14:paraId="78BD513B" w14:textId="77777777" w:rsidR="00A726EB" w:rsidRPr="00E96706" w:rsidRDefault="00A726EB">
      <w:pPr>
        <w:pStyle w:val="Zkladntext2"/>
        <w:numPr>
          <w:ilvl w:val="0"/>
          <w:numId w:val="3"/>
        </w:numPr>
        <w:ind w:left="1134"/>
        <w:rPr>
          <w:rFonts w:cs="Arial"/>
          <w:b w:val="0"/>
          <w:sz w:val="20"/>
        </w:rPr>
      </w:pPr>
      <w:r w:rsidRPr="00E96706">
        <w:rPr>
          <w:rFonts w:cs="Arial"/>
          <w:b w:val="0"/>
          <w:sz w:val="20"/>
        </w:rPr>
        <w:t>platné české technické normy anebo EN normy,</w:t>
      </w:r>
    </w:p>
    <w:p w14:paraId="11E2398D" w14:textId="77777777" w:rsidR="00A726EB" w:rsidRPr="00E96706" w:rsidRDefault="00A726EB">
      <w:pPr>
        <w:pStyle w:val="Zkladntext2"/>
        <w:numPr>
          <w:ilvl w:val="0"/>
          <w:numId w:val="3"/>
        </w:numPr>
        <w:ind w:left="1134"/>
        <w:rPr>
          <w:rFonts w:cs="Arial"/>
          <w:b w:val="0"/>
          <w:sz w:val="20"/>
        </w:rPr>
      </w:pPr>
      <w:r w:rsidRPr="00E96706">
        <w:rPr>
          <w:rFonts w:cs="Arial"/>
          <w:b w:val="0"/>
          <w:sz w:val="20"/>
        </w:rPr>
        <w:t>požární předpisy,</w:t>
      </w:r>
    </w:p>
    <w:p w14:paraId="2EC6861A" w14:textId="77777777" w:rsidR="00A726EB" w:rsidRPr="00E96706" w:rsidRDefault="00A726EB">
      <w:pPr>
        <w:pStyle w:val="Zkladntext2"/>
        <w:numPr>
          <w:ilvl w:val="0"/>
          <w:numId w:val="3"/>
        </w:numPr>
        <w:ind w:left="1134"/>
        <w:rPr>
          <w:rFonts w:cs="Arial"/>
          <w:b w:val="0"/>
          <w:sz w:val="20"/>
        </w:rPr>
      </w:pPr>
      <w:r w:rsidRPr="00E96706">
        <w:rPr>
          <w:rFonts w:cs="Arial"/>
          <w:b w:val="0"/>
          <w:sz w:val="20"/>
        </w:rPr>
        <w:t xml:space="preserve">veškeré bezpečnostní předpisy, zejména: </w:t>
      </w:r>
    </w:p>
    <w:p w14:paraId="11136FE9" w14:textId="77777777" w:rsidR="00A726EB" w:rsidRPr="00E96706" w:rsidRDefault="00A726EB">
      <w:pPr>
        <w:pStyle w:val="Zkladntext2"/>
        <w:numPr>
          <w:ilvl w:val="0"/>
          <w:numId w:val="4"/>
        </w:numPr>
        <w:tabs>
          <w:tab w:val="left" w:pos="1560"/>
        </w:tabs>
        <w:ind w:left="1560"/>
        <w:rPr>
          <w:rFonts w:cs="Arial"/>
          <w:b w:val="0"/>
          <w:sz w:val="20"/>
        </w:rPr>
      </w:pPr>
      <w:r w:rsidRPr="00E96706">
        <w:rPr>
          <w:rFonts w:cs="Arial"/>
          <w:b w:val="0"/>
          <w:sz w:val="20"/>
        </w:rPr>
        <w:t>Sdělení federálního ministerstva zahraničních věcí č. 433/1991 Sb., o Úmluvě o bezpečnosti a ochraně zdraví v stavebnictví (č. 167),</w:t>
      </w:r>
    </w:p>
    <w:p w14:paraId="31B8F6AB" w14:textId="77777777" w:rsidR="00A726EB" w:rsidRPr="00E96706" w:rsidRDefault="00A726EB">
      <w:pPr>
        <w:pStyle w:val="Zkladntext2"/>
        <w:numPr>
          <w:ilvl w:val="0"/>
          <w:numId w:val="4"/>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14:paraId="1FDBBA5E" w14:textId="77777777" w:rsidR="00A726EB" w:rsidRPr="00E96706" w:rsidRDefault="00A726EB">
      <w:pPr>
        <w:pStyle w:val="Zkladntext2"/>
        <w:numPr>
          <w:ilvl w:val="0"/>
          <w:numId w:val="4"/>
        </w:numPr>
        <w:tabs>
          <w:tab w:val="left" w:pos="1560"/>
        </w:tabs>
        <w:ind w:left="1560"/>
        <w:rPr>
          <w:rFonts w:cs="Arial"/>
          <w:b w:val="0"/>
          <w:sz w:val="20"/>
        </w:rPr>
      </w:pPr>
      <w:r w:rsidRPr="00E96706">
        <w:rPr>
          <w:rFonts w:cs="Arial"/>
          <w:b w:val="0"/>
          <w:sz w:val="20"/>
        </w:rPr>
        <w:t>zákon č. 262/2006 Sb., zákoník práce, ve znění pozdějších předpisů,</w:t>
      </w:r>
    </w:p>
    <w:p w14:paraId="4B895D1F" w14:textId="3F548D63" w:rsidR="0064751A" w:rsidRPr="00E96706" w:rsidRDefault="0064751A">
      <w:pPr>
        <w:pStyle w:val="Zkladntext2"/>
        <w:numPr>
          <w:ilvl w:val="0"/>
          <w:numId w:val="4"/>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w:t>
      </w:r>
      <w:r w:rsidR="00F804FC">
        <w:rPr>
          <w:rFonts w:cs="Arial"/>
          <w:b w:val="0"/>
          <w:sz w:val="20"/>
        </w:rPr>
        <w:t xml:space="preserve">vyhláška </w:t>
      </w:r>
      <w:r w:rsidRPr="00E96706">
        <w:rPr>
          <w:rFonts w:cs="Arial"/>
          <w:b w:val="0"/>
          <w:sz w:val="20"/>
        </w:rPr>
        <w:t>o požární prevenci), ve znění pozdějších předpisů,</w:t>
      </w:r>
    </w:p>
    <w:p w14:paraId="6FC65835" w14:textId="77777777" w:rsidR="00A726EB" w:rsidRPr="00E96706" w:rsidRDefault="00A726EB">
      <w:pPr>
        <w:pStyle w:val="Zkladntext2"/>
        <w:numPr>
          <w:ilvl w:val="0"/>
          <w:numId w:val="3"/>
        </w:numPr>
        <w:ind w:left="1134"/>
        <w:rPr>
          <w:rFonts w:cs="Arial"/>
          <w:b w:val="0"/>
          <w:sz w:val="20"/>
        </w:rPr>
      </w:pPr>
      <w:r w:rsidRPr="00E96706">
        <w:rPr>
          <w:rFonts w:cs="Arial"/>
          <w:b w:val="0"/>
          <w:sz w:val="20"/>
        </w:rPr>
        <w:t xml:space="preserve">vnitřní předpisy </w:t>
      </w:r>
      <w:r w:rsidR="003A78C2">
        <w:rPr>
          <w:rFonts w:cs="Arial"/>
          <w:b w:val="0"/>
          <w:sz w:val="20"/>
        </w:rPr>
        <w:t>Příkazce</w:t>
      </w:r>
      <w:r w:rsidRPr="00E96706">
        <w:rPr>
          <w:rFonts w:cs="Arial"/>
          <w:b w:val="0"/>
          <w:sz w:val="20"/>
        </w:rPr>
        <w:t>, s nimiž byl seznámen,</w:t>
      </w:r>
    </w:p>
    <w:p w14:paraId="2732E350" w14:textId="77777777" w:rsidR="00A726EB" w:rsidRPr="00E96706" w:rsidRDefault="00A726EB">
      <w:pPr>
        <w:pStyle w:val="Zkladntext2"/>
        <w:numPr>
          <w:ilvl w:val="0"/>
          <w:numId w:val="3"/>
        </w:numPr>
        <w:ind w:left="1134"/>
        <w:rPr>
          <w:rFonts w:cs="Arial"/>
          <w:b w:val="0"/>
          <w:sz w:val="20"/>
        </w:rPr>
      </w:pPr>
      <w:r w:rsidRPr="00E96706">
        <w:rPr>
          <w:rFonts w:cs="Arial"/>
          <w:b w:val="0"/>
          <w:sz w:val="20"/>
        </w:rPr>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14:paraId="664749DA" w14:textId="77777777" w:rsidR="00A726EB" w:rsidRPr="00E96706" w:rsidRDefault="00A726EB">
      <w:pPr>
        <w:pStyle w:val="Zkladntext2"/>
        <w:numPr>
          <w:ilvl w:val="0"/>
          <w:numId w:val="3"/>
        </w:numPr>
        <w:ind w:left="1134"/>
        <w:rPr>
          <w:rFonts w:cs="Arial"/>
          <w:b w:val="0"/>
          <w:sz w:val="20"/>
        </w:rPr>
      </w:pPr>
      <w:r w:rsidRPr="00E96706">
        <w:rPr>
          <w:rFonts w:cs="Arial"/>
          <w:b w:val="0"/>
          <w:sz w:val="20"/>
        </w:rPr>
        <w:t>stanoviska a rozhodnutí orgánů státní správy (veřejnoprávních orgánů),</w:t>
      </w:r>
    </w:p>
    <w:p w14:paraId="57E92F93" w14:textId="46DD85AE" w:rsidR="00A726EB" w:rsidRPr="00E96706" w:rsidRDefault="00A726EB">
      <w:pPr>
        <w:pStyle w:val="Zkladntext2"/>
        <w:numPr>
          <w:ilvl w:val="0"/>
          <w:numId w:val="3"/>
        </w:numPr>
        <w:ind w:left="1134"/>
        <w:rPr>
          <w:rFonts w:cs="Arial"/>
          <w:b w:val="0"/>
          <w:sz w:val="20"/>
        </w:rPr>
      </w:pPr>
      <w:r w:rsidRPr="00E96706">
        <w:rPr>
          <w:rFonts w:cs="Arial"/>
          <w:b w:val="0"/>
          <w:sz w:val="20"/>
        </w:rPr>
        <w:t xml:space="preserve">podklady předané </w:t>
      </w:r>
      <w:r w:rsidR="007872D1">
        <w:rPr>
          <w:rFonts w:cs="Arial"/>
          <w:b w:val="0"/>
          <w:sz w:val="20"/>
        </w:rPr>
        <w:t>Objednatelem</w:t>
      </w:r>
      <w:r w:rsidRPr="00E96706">
        <w:rPr>
          <w:rFonts w:cs="Arial"/>
          <w:b w:val="0"/>
          <w:sz w:val="20"/>
        </w:rPr>
        <w:t>.</w:t>
      </w:r>
    </w:p>
    <w:p w14:paraId="27D2EC27" w14:textId="145A6532" w:rsidR="00EA27DC" w:rsidRPr="00E96706" w:rsidRDefault="00B47520" w:rsidP="000868AA">
      <w:pPr>
        <w:pStyle w:val="Zkladntext"/>
        <w:numPr>
          <w:ilvl w:val="0"/>
          <w:numId w:val="2"/>
        </w:numPr>
        <w:ind w:left="567" w:hanging="567"/>
        <w:rPr>
          <w:rFonts w:cs="Arial"/>
          <w:spacing w:val="0"/>
          <w:sz w:val="20"/>
        </w:rPr>
      </w:pPr>
      <w:r w:rsidRPr="00073A1C">
        <w:rPr>
          <w:rFonts w:cs="Arial"/>
          <w:spacing w:val="0"/>
          <w:sz w:val="20"/>
        </w:rPr>
        <w:t>Zhotovitel</w:t>
      </w:r>
      <w:r w:rsidR="007872D1" w:rsidRPr="003A78C2">
        <w:rPr>
          <w:rFonts w:cs="Arial"/>
          <w:spacing w:val="0"/>
          <w:sz w:val="20"/>
        </w:rPr>
        <w:t xml:space="preserve"> </w:t>
      </w:r>
      <w:r w:rsidR="00EA27DC" w:rsidRPr="0082571F">
        <w:rPr>
          <w:rFonts w:cs="Arial"/>
          <w:spacing w:val="0"/>
          <w:sz w:val="20"/>
        </w:rPr>
        <w:t xml:space="preserve">je povinen provádět </w:t>
      </w:r>
      <w:r w:rsidR="00825B77" w:rsidRPr="00A61785">
        <w:rPr>
          <w:rFonts w:cs="Arial"/>
          <w:bCs/>
          <w:sz w:val="20"/>
        </w:rPr>
        <w:t xml:space="preserve">inženýrské </w:t>
      </w:r>
      <w:r w:rsidR="007872D1">
        <w:rPr>
          <w:rFonts w:cs="Arial"/>
          <w:bCs/>
          <w:sz w:val="20"/>
        </w:rPr>
        <w:t xml:space="preserve">a geodetické </w:t>
      </w:r>
      <w:r w:rsidR="00825B77" w:rsidRPr="00A61785">
        <w:rPr>
          <w:rFonts w:cs="Arial"/>
          <w:bCs/>
          <w:sz w:val="20"/>
        </w:rPr>
        <w:t>činnosti</w:t>
      </w:r>
      <w:r w:rsidR="00825B77">
        <w:rPr>
          <w:rFonts w:cs="Arial"/>
          <w:sz w:val="20"/>
        </w:rPr>
        <w:t xml:space="preserve"> </w:t>
      </w:r>
      <w:r w:rsidR="00EA27DC" w:rsidRPr="0082571F">
        <w:rPr>
          <w:rFonts w:cs="Arial"/>
          <w:spacing w:val="0"/>
          <w:sz w:val="20"/>
        </w:rPr>
        <w:t>v čase a rozsahu tak, jak vyplývá z této Smlouvy</w:t>
      </w:r>
      <w:r w:rsidR="007E52C9">
        <w:rPr>
          <w:rFonts w:cs="Arial"/>
          <w:spacing w:val="0"/>
          <w:sz w:val="20"/>
        </w:rPr>
        <w:t>.</w:t>
      </w:r>
      <w:r w:rsidR="00EA27DC" w:rsidRPr="0082571F">
        <w:rPr>
          <w:rFonts w:cs="Arial"/>
          <w:spacing w:val="0"/>
          <w:sz w:val="20"/>
        </w:rPr>
        <w:t xml:space="preserve"> </w:t>
      </w:r>
    </w:p>
    <w:p w14:paraId="61BA4E29" w14:textId="0748C298" w:rsidR="00FF6BE8" w:rsidRDefault="00B47520" w:rsidP="00073A1C">
      <w:pPr>
        <w:pStyle w:val="Zkladntext"/>
        <w:numPr>
          <w:ilvl w:val="0"/>
          <w:numId w:val="2"/>
        </w:numPr>
        <w:ind w:left="567" w:hanging="567"/>
        <w:rPr>
          <w:rFonts w:cs="Arial"/>
          <w:spacing w:val="0"/>
          <w:sz w:val="20"/>
        </w:rPr>
      </w:pPr>
      <w:r w:rsidRPr="00073A1C">
        <w:rPr>
          <w:rFonts w:cs="Arial"/>
          <w:spacing w:val="0"/>
          <w:sz w:val="20"/>
        </w:rPr>
        <w:t>Zhotovitel</w:t>
      </w:r>
      <w:r w:rsidR="007872D1" w:rsidRPr="0082571F">
        <w:rPr>
          <w:rFonts w:cs="Arial"/>
          <w:spacing w:val="0"/>
          <w:sz w:val="20"/>
        </w:rPr>
        <w:t xml:space="preserve"> </w:t>
      </w:r>
      <w:r w:rsidR="00EA27DC" w:rsidRPr="0082571F">
        <w:rPr>
          <w:rFonts w:cs="Arial"/>
          <w:spacing w:val="0"/>
          <w:sz w:val="20"/>
        </w:rPr>
        <w:t xml:space="preserve">je povinen chránit zájmy </w:t>
      </w:r>
      <w:r w:rsidR="001855A9">
        <w:rPr>
          <w:rFonts w:cs="Arial"/>
          <w:spacing w:val="0"/>
          <w:sz w:val="20"/>
        </w:rPr>
        <w:t xml:space="preserve">Objednatele </w:t>
      </w:r>
      <w:r w:rsidR="00380393">
        <w:rPr>
          <w:rFonts w:cs="Arial"/>
          <w:spacing w:val="0"/>
          <w:sz w:val="20"/>
        </w:rPr>
        <w:t>a postupovat s odbornou péčí</w:t>
      </w:r>
      <w:r w:rsidR="00EA27DC" w:rsidRPr="0082571F">
        <w:rPr>
          <w:rFonts w:cs="Arial"/>
          <w:spacing w:val="0"/>
          <w:sz w:val="20"/>
        </w:rPr>
        <w:t>.</w:t>
      </w:r>
      <w:r w:rsidR="001F348C">
        <w:rPr>
          <w:rFonts w:cs="Arial"/>
          <w:spacing w:val="0"/>
          <w:sz w:val="20"/>
        </w:rPr>
        <w:t xml:space="preserve"> </w:t>
      </w:r>
    </w:p>
    <w:p w14:paraId="2EB7CB77" w14:textId="1C966F08" w:rsidR="00EA27DC" w:rsidRPr="00E96706" w:rsidRDefault="00B47520">
      <w:pPr>
        <w:pStyle w:val="Zkladntext"/>
        <w:numPr>
          <w:ilvl w:val="0"/>
          <w:numId w:val="2"/>
        </w:numPr>
        <w:ind w:left="567" w:hanging="567"/>
        <w:rPr>
          <w:rFonts w:cs="Arial"/>
          <w:spacing w:val="0"/>
          <w:sz w:val="20"/>
        </w:rPr>
      </w:pPr>
      <w:r w:rsidRPr="008C31C7">
        <w:rPr>
          <w:rFonts w:cs="Arial"/>
          <w:spacing w:val="0"/>
          <w:sz w:val="20"/>
        </w:rPr>
        <w:t>Zhotovite</w:t>
      </w:r>
      <w:r w:rsidR="00073A1C">
        <w:rPr>
          <w:rFonts w:cs="Arial"/>
          <w:spacing w:val="0"/>
          <w:sz w:val="20"/>
        </w:rPr>
        <w:t xml:space="preserve">l </w:t>
      </w:r>
      <w:r w:rsidR="00EA27DC" w:rsidRPr="0082571F">
        <w:rPr>
          <w:rFonts w:cs="Arial"/>
          <w:spacing w:val="0"/>
          <w:sz w:val="20"/>
        </w:rPr>
        <w:t xml:space="preserve">se zavazuje při plnění předmětu této Smlouvy brát zřetel na potřeby </w:t>
      </w:r>
      <w:r w:rsidR="001855A9">
        <w:rPr>
          <w:rFonts w:cs="Arial"/>
          <w:spacing w:val="0"/>
          <w:sz w:val="20"/>
        </w:rPr>
        <w:t>Objednatele</w:t>
      </w:r>
      <w:r w:rsidR="001855A9" w:rsidRPr="0082571F">
        <w:rPr>
          <w:rFonts w:cs="Arial"/>
          <w:spacing w:val="0"/>
          <w:sz w:val="20"/>
        </w:rPr>
        <w:t xml:space="preserve"> </w:t>
      </w:r>
      <w:r w:rsidR="00EA27DC" w:rsidRPr="0082571F">
        <w:rPr>
          <w:rFonts w:cs="Arial"/>
          <w:spacing w:val="0"/>
          <w:sz w:val="20"/>
        </w:rPr>
        <w:t xml:space="preserve">a jednotlivé činnosti se </w:t>
      </w:r>
      <w:r w:rsidR="00073A1C" w:rsidRPr="008C31C7">
        <w:rPr>
          <w:rFonts w:cs="Arial"/>
          <w:spacing w:val="0"/>
          <w:sz w:val="20"/>
        </w:rPr>
        <w:t>Zhotovite</w:t>
      </w:r>
      <w:r w:rsidR="00073A1C">
        <w:rPr>
          <w:rFonts w:cs="Arial"/>
          <w:spacing w:val="0"/>
          <w:sz w:val="20"/>
        </w:rPr>
        <w:t>l</w:t>
      </w:r>
      <w:r w:rsidR="00CF0B1A" w:rsidRPr="0082571F">
        <w:rPr>
          <w:rFonts w:cs="Arial"/>
          <w:spacing w:val="0"/>
          <w:sz w:val="20"/>
        </w:rPr>
        <w:t xml:space="preserve"> </w:t>
      </w:r>
      <w:r w:rsidR="00EA27DC" w:rsidRPr="0082571F">
        <w:rPr>
          <w:rFonts w:cs="Arial"/>
          <w:spacing w:val="0"/>
          <w:sz w:val="20"/>
        </w:rPr>
        <w:t>zavazuje provádět v úzké součinnosti s </w:t>
      </w:r>
      <w:r w:rsidR="00CF0B1A">
        <w:rPr>
          <w:rFonts w:cs="Arial"/>
          <w:spacing w:val="0"/>
          <w:sz w:val="20"/>
        </w:rPr>
        <w:t>Objednatelem</w:t>
      </w:r>
      <w:r w:rsidR="00EA27DC" w:rsidRPr="0082571F">
        <w:rPr>
          <w:rFonts w:cs="Arial"/>
          <w:spacing w:val="0"/>
          <w:sz w:val="20"/>
        </w:rPr>
        <w:t>.</w:t>
      </w:r>
    </w:p>
    <w:p w14:paraId="5C056082" w14:textId="24529983" w:rsidR="00A726EB" w:rsidRPr="00B1388D" w:rsidRDefault="00073A1C">
      <w:pPr>
        <w:numPr>
          <w:ilvl w:val="0"/>
          <w:numId w:val="2"/>
        </w:numPr>
        <w:ind w:left="567" w:hanging="567"/>
        <w:jc w:val="both"/>
      </w:pPr>
      <w:r w:rsidRPr="008C31C7">
        <w:rPr>
          <w:rFonts w:cs="Arial"/>
          <w:spacing w:val="0"/>
        </w:rPr>
        <w:t>Zhotovite</w:t>
      </w:r>
      <w:r w:rsidR="007D15BA">
        <w:rPr>
          <w:rFonts w:cs="Arial"/>
          <w:spacing w:val="0"/>
        </w:rPr>
        <w:t xml:space="preserve">l </w:t>
      </w:r>
      <w:r w:rsidR="00A726EB" w:rsidRPr="00B1388D">
        <w:t xml:space="preserve">je povinen řídit se veškerými pokyny </w:t>
      </w:r>
      <w:r w:rsidR="00CF0B1A">
        <w:t>Objednatele</w:t>
      </w:r>
      <w:r w:rsidR="00A726EB" w:rsidRPr="00B1388D">
        <w:t xml:space="preserve">. Je však povinen písemně v dostatečném časovém předstihu upozornit písemně </w:t>
      </w:r>
      <w:r w:rsidR="00CF0B1A">
        <w:t>Objednatele</w:t>
      </w:r>
      <w:r w:rsidR="00CF0B1A" w:rsidRPr="00B1388D">
        <w:t xml:space="preserve"> </w:t>
      </w:r>
      <w:r w:rsidR="00A726EB" w:rsidRPr="00B1388D">
        <w:t>na případnou nevhodnost jeho pokynů.</w:t>
      </w:r>
    </w:p>
    <w:p w14:paraId="5554319E" w14:textId="47AD156A" w:rsidR="0082571F" w:rsidRPr="00B1388D" w:rsidRDefault="007D15BA">
      <w:pPr>
        <w:numPr>
          <w:ilvl w:val="0"/>
          <w:numId w:val="2"/>
        </w:numPr>
        <w:ind w:left="567" w:hanging="567"/>
        <w:jc w:val="both"/>
      </w:pPr>
      <w:r w:rsidRPr="008C31C7">
        <w:rPr>
          <w:rFonts w:cs="Arial"/>
          <w:spacing w:val="0"/>
        </w:rPr>
        <w:lastRenderedPageBreak/>
        <w:t>Zhotovite</w:t>
      </w:r>
      <w:r>
        <w:rPr>
          <w:rFonts w:cs="Arial"/>
          <w:spacing w:val="0"/>
        </w:rPr>
        <w:t xml:space="preserve">l </w:t>
      </w:r>
      <w:r w:rsidR="0082571F" w:rsidRPr="006E4425">
        <w:t>se zavazuje zachovávat mlčenlivos</w:t>
      </w:r>
      <w:r w:rsidR="0082571F">
        <w:t>t v souladu s ustanovením této s</w:t>
      </w:r>
      <w:r w:rsidR="0082571F" w:rsidRPr="006E4425">
        <w:t xml:space="preserve">mlouvy a žádné informace, data či jiné výsledky </w:t>
      </w:r>
      <w:r w:rsidR="00A628D0" w:rsidRPr="004B77A7">
        <w:rPr>
          <w:rFonts w:cs="Arial"/>
          <w:bCs/>
        </w:rPr>
        <w:t xml:space="preserve">inženýrské </w:t>
      </w:r>
      <w:r w:rsidR="00CF0B1A">
        <w:rPr>
          <w:rFonts w:cs="Arial"/>
          <w:bCs/>
        </w:rPr>
        <w:t xml:space="preserve">a geodetické </w:t>
      </w:r>
      <w:r w:rsidR="00A628D0" w:rsidRPr="004B77A7">
        <w:rPr>
          <w:rFonts w:cs="Arial"/>
          <w:bCs/>
        </w:rPr>
        <w:t>činnosti</w:t>
      </w:r>
      <w:r w:rsidR="00A628D0" w:rsidDel="00A628D0">
        <w:t xml:space="preserve"> </w:t>
      </w:r>
      <w:r w:rsidRPr="008C31C7">
        <w:rPr>
          <w:rFonts w:cs="Arial"/>
          <w:spacing w:val="0"/>
        </w:rPr>
        <w:t>Zhotovite</w:t>
      </w:r>
      <w:r w:rsidR="00C65A04">
        <w:rPr>
          <w:rFonts w:cs="Arial"/>
          <w:spacing w:val="0"/>
        </w:rPr>
        <w:t>l</w:t>
      </w:r>
      <w:r w:rsidR="002E74C6">
        <w:rPr>
          <w:rFonts w:cs="Arial"/>
          <w:spacing w:val="0"/>
        </w:rPr>
        <w:t>em</w:t>
      </w:r>
      <w:r w:rsidR="002E74C6">
        <w:t xml:space="preserve"> </w:t>
      </w:r>
      <w:r w:rsidR="0082571F">
        <w:t>na základě a dle této S</w:t>
      </w:r>
      <w:r w:rsidR="0082571F" w:rsidRPr="006E4425">
        <w:t xml:space="preserve">mlouvy </w:t>
      </w:r>
      <w:r w:rsidR="0082571F">
        <w:t xml:space="preserve">(označené za Důvěrné informace) </w:t>
      </w:r>
      <w:r w:rsidR="0082571F" w:rsidRPr="006E4425">
        <w:t>neposkytne třetím osobám</w:t>
      </w:r>
      <w:r w:rsidR="0082571F">
        <w:t>.</w:t>
      </w:r>
    </w:p>
    <w:p w14:paraId="1A0064CD" w14:textId="0B89EC59" w:rsidR="0082571F" w:rsidRPr="00B1388D" w:rsidRDefault="002D3E10">
      <w:pPr>
        <w:numPr>
          <w:ilvl w:val="0"/>
          <w:numId w:val="2"/>
        </w:numPr>
        <w:ind w:left="567" w:hanging="567"/>
        <w:jc w:val="both"/>
      </w:pPr>
      <w:r>
        <w:t>Objednatel</w:t>
      </w:r>
      <w:r w:rsidRPr="0083298B">
        <w:t xml:space="preserve"> </w:t>
      </w:r>
      <w:r w:rsidR="0082571F" w:rsidRPr="0083298B">
        <w:t xml:space="preserve">se zavazuje informovat </w:t>
      </w:r>
      <w:r w:rsidR="00C65A04" w:rsidRPr="008C31C7">
        <w:rPr>
          <w:rFonts w:cs="Arial"/>
          <w:spacing w:val="0"/>
        </w:rPr>
        <w:t>Zhotovite</w:t>
      </w:r>
      <w:r w:rsidR="00C65A04">
        <w:rPr>
          <w:rFonts w:cs="Arial"/>
          <w:spacing w:val="0"/>
        </w:rPr>
        <w:t xml:space="preserve">le </w:t>
      </w:r>
      <w:r w:rsidR="0082571F" w:rsidRPr="0083298B">
        <w:t xml:space="preserve">o všech důležitých skutečnostech a změnách, které by mohly mít vliv na realizaci </w:t>
      </w:r>
      <w:r w:rsidR="00A628D0" w:rsidRPr="004B77A7">
        <w:rPr>
          <w:rFonts w:cs="Arial"/>
          <w:bCs/>
        </w:rPr>
        <w:t xml:space="preserve">inženýrské </w:t>
      </w:r>
      <w:r w:rsidR="00D836C4">
        <w:rPr>
          <w:rFonts w:cs="Arial"/>
          <w:bCs/>
        </w:rPr>
        <w:t xml:space="preserve">a geodetické </w:t>
      </w:r>
      <w:r w:rsidR="00A628D0" w:rsidRPr="004B77A7">
        <w:rPr>
          <w:rFonts w:cs="Arial"/>
          <w:bCs/>
        </w:rPr>
        <w:t>činnosti</w:t>
      </w:r>
      <w:r w:rsidR="00A628D0" w:rsidDel="00A628D0">
        <w:t xml:space="preserve"> </w:t>
      </w:r>
      <w:r w:rsidR="00C65A04" w:rsidRPr="008C31C7">
        <w:rPr>
          <w:rFonts w:cs="Arial"/>
          <w:spacing w:val="0"/>
        </w:rPr>
        <w:t>Zhotovite</w:t>
      </w:r>
      <w:r w:rsidR="00564485">
        <w:rPr>
          <w:rFonts w:cs="Arial"/>
          <w:spacing w:val="0"/>
        </w:rPr>
        <w:t>lem</w:t>
      </w:r>
      <w:r w:rsidR="00B1388D">
        <w:t>.</w:t>
      </w:r>
    </w:p>
    <w:p w14:paraId="1C27BD41" w14:textId="6BF7E849" w:rsidR="00B1388D" w:rsidRPr="00B1388D" w:rsidRDefault="00B1388D">
      <w:pPr>
        <w:numPr>
          <w:ilvl w:val="0"/>
          <w:numId w:val="2"/>
        </w:numPr>
        <w:ind w:left="567" w:hanging="567"/>
        <w:jc w:val="both"/>
      </w:pPr>
      <w:r w:rsidRPr="0083298B">
        <w:t xml:space="preserve">Komunikačním jazykem plnění </w:t>
      </w:r>
      <w:r w:rsidR="001A5603">
        <w:t>S</w:t>
      </w:r>
      <w:r w:rsidRPr="0083298B">
        <w:t>ml</w:t>
      </w:r>
      <w:r w:rsidR="001A5603">
        <w:t>o</w:t>
      </w:r>
      <w:r w:rsidRPr="0083298B">
        <w:t>uv</w:t>
      </w:r>
      <w:r w:rsidR="001A5603">
        <w:t>y</w:t>
      </w:r>
      <w:r w:rsidRPr="0083298B">
        <w:t xml:space="preserve">, je stanoven český jazyk, nebude-li dohodnuto výslovně jinak. V případě, že </w:t>
      </w:r>
      <w:r w:rsidR="00AD0B29">
        <w:t xml:space="preserve">je </w:t>
      </w:r>
      <w:r w:rsidRPr="0083298B">
        <w:t>nějaká část dokumentace sepsan</w:t>
      </w:r>
      <w:r w:rsidR="00AD0B29">
        <w:t>á</w:t>
      </w:r>
      <w:r w:rsidRPr="0083298B">
        <w:t xml:space="preserve"> ve více než jednom jazyce, bude mít vždy přednost verze vyhotovená v českém jazyce</w:t>
      </w:r>
      <w:r>
        <w:t>.</w:t>
      </w:r>
    </w:p>
    <w:p w14:paraId="3B94239B" w14:textId="5BFB6C5A" w:rsidR="00B1388D" w:rsidRPr="00B1388D" w:rsidRDefault="00B1388D">
      <w:pPr>
        <w:numPr>
          <w:ilvl w:val="0"/>
          <w:numId w:val="2"/>
        </w:numPr>
        <w:ind w:left="567" w:hanging="567"/>
        <w:jc w:val="both"/>
      </w:pPr>
      <w:r w:rsidRPr="00B1388D">
        <w:t xml:space="preserve">V případě, že by </w:t>
      </w:r>
      <w:r w:rsidR="00564485" w:rsidRPr="008C31C7">
        <w:rPr>
          <w:rFonts w:cs="Arial"/>
          <w:spacing w:val="0"/>
        </w:rPr>
        <w:t>Zhotovite</w:t>
      </w:r>
      <w:r w:rsidR="00564485">
        <w:rPr>
          <w:rFonts w:cs="Arial"/>
          <w:spacing w:val="0"/>
        </w:rPr>
        <w:t>l</w:t>
      </w:r>
      <w:r w:rsidR="00D836C4" w:rsidRPr="00B1388D">
        <w:t xml:space="preserve"> </w:t>
      </w:r>
      <w:r w:rsidRPr="00B1388D">
        <w:t>potřeboval pro komunikaci v českém jazyce tlumočníka, zajistí si jej na své náklady</w:t>
      </w:r>
      <w:r w:rsidR="004001FA">
        <w:t>.</w:t>
      </w:r>
    </w:p>
    <w:p w14:paraId="3D26C59A" w14:textId="10676CEF" w:rsidR="00B1388D" w:rsidRDefault="00816BE6">
      <w:pPr>
        <w:numPr>
          <w:ilvl w:val="0"/>
          <w:numId w:val="2"/>
        </w:numPr>
        <w:ind w:left="567" w:hanging="567"/>
        <w:jc w:val="both"/>
        <w:rPr>
          <w:rFonts w:eastAsia="MS Mincho" w:cs="Arial"/>
          <w:spacing w:val="0"/>
        </w:rPr>
      </w:pPr>
      <w:r>
        <w:t>Objednatel</w:t>
      </w:r>
      <w:r w:rsidR="00D836C4">
        <w:t xml:space="preserve"> </w:t>
      </w:r>
      <w:r w:rsidR="00B1388D">
        <w:t xml:space="preserve">se zavazuje, že </w:t>
      </w:r>
      <w:r w:rsidR="00B1388D" w:rsidRPr="00F7390B">
        <w:rPr>
          <w:snapToGrid w:val="0"/>
        </w:rPr>
        <w:t xml:space="preserve">informace získané výhradně při plnění této </w:t>
      </w:r>
      <w:r w:rsidR="001A5603">
        <w:rPr>
          <w:snapToGrid w:val="0"/>
        </w:rPr>
        <w:t>S</w:t>
      </w:r>
      <w:r w:rsidR="00B1388D" w:rsidRPr="00F7390B">
        <w:rPr>
          <w:snapToGrid w:val="0"/>
        </w:rPr>
        <w:t xml:space="preserve">mlouvy (zejména informace o osobách na straně </w:t>
      </w:r>
      <w:r w:rsidR="00564485" w:rsidRPr="008C31C7">
        <w:rPr>
          <w:rFonts w:cs="Arial"/>
          <w:spacing w:val="0"/>
        </w:rPr>
        <w:t>Zhotovite</w:t>
      </w:r>
      <w:r w:rsidR="00F35863">
        <w:rPr>
          <w:rFonts w:cs="Arial"/>
          <w:spacing w:val="0"/>
        </w:rPr>
        <w:t>le</w:t>
      </w:r>
      <w:r w:rsidR="00B1388D" w:rsidRPr="00F7390B">
        <w:rPr>
          <w:snapToGrid w:val="0"/>
        </w:rPr>
        <w:t xml:space="preserve">) nepoužije pro jiné účely než pro plnění této </w:t>
      </w:r>
      <w:r w:rsidR="00CE74BA">
        <w:rPr>
          <w:snapToGrid w:val="0"/>
        </w:rPr>
        <w:t>S</w:t>
      </w:r>
      <w:r w:rsidR="00B1388D" w:rsidRPr="00F7390B">
        <w:rPr>
          <w:snapToGrid w:val="0"/>
        </w:rPr>
        <w:t xml:space="preserve">mlouvy, za účelem kontroly povinností </w:t>
      </w:r>
      <w:r w:rsidR="00F35863" w:rsidRPr="008C31C7">
        <w:rPr>
          <w:rFonts w:cs="Arial"/>
          <w:spacing w:val="0"/>
        </w:rPr>
        <w:t>Zhotovite</w:t>
      </w:r>
      <w:r w:rsidR="00F35863">
        <w:rPr>
          <w:rFonts w:cs="Arial"/>
          <w:spacing w:val="0"/>
        </w:rPr>
        <w:t>le</w:t>
      </w:r>
      <w:r w:rsidR="0095099B">
        <w:rPr>
          <w:rFonts w:cs="Arial"/>
          <w:spacing w:val="0"/>
        </w:rPr>
        <w:t>.</w:t>
      </w:r>
      <w:r w:rsidR="00B1388D" w:rsidRPr="00F7390B">
        <w:rPr>
          <w:snapToGrid w:val="0"/>
        </w:rPr>
        <w:t xml:space="preserve"> </w:t>
      </w:r>
    </w:p>
    <w:p w14:paraId="13778C0D" w14:textId="376759FB" w:rsidR="006E4425" w:rsidRPr="00B1388D" w:rsidRDefault="00F35863">
      <w:pPr>
        <w:pStyle w:val="Zkladntext2"/>
        <w:numPr>
          <w:ilvl w:val="0"/>
          <w:numId w:val="2"/>
        </w:numPr>
        <w:spacing w:before="120"/>
        <w:ind w:left="567" w:hanging="567"/>
        <w:rPr>
          <w:rFonts w:cs="Arial"/>
          <w:b w:val="0"/>
          <w:sz w:val="20"/>
        </w:rPr>
      </w:pPr>
      <w:r w:rsidRPr="00F35863">
        <w:rPr>
          <w:rFonts w:cs="Arial"/>
          <w:b w:val="0"/>
          <w:bCs/>
          <w:sz w:val="20"/>
        </w:rPr>
        <w:t>Zhotovite</w:t>
      </w:r>
      <w:r w:rsidR="00780D51">
        <w:rPr>
          <w:rFonts w:cs="Arial"/>
          <w:b w:val="0"/>
          <w:sz w:val="20"/>
        </w:rPr>
        <w:t>l</w:t>
      </w:r>
      <w:r w:rsidR="00780D51" w:rsidRPr="0095099B">
        <w:rPr>
          <w:rFonts w:cs="Arial"/>
          <w:b w:val="0"/>
          <w:sz w:val="20"/>
        </w:rPr>
        <w:t xml:space="preserve"> </w:t>
      </w:r>
      <w:r w:rsidR="00A726EB" w:rsidRPr="0095099B">
        <w:rPr>
          <w:rFonts w:cs="Arial"/>
          <w:b w:val="0"/>
          <w:sz w:val="20"/>
        </w:rPr>
        <w:t>je povinen</w:t>
      </w:r>
      <w:r w:rsidR="00A726EB" w:rsidRPr="00B1388D">
        <w:rPr>
          <w:rFonts w:cs="Arial"/>
          <w:b w:val="0"/>
          <w:sz w:val="20"/>
        </w:rPr>
        <w:t xml:space="preserve"> </w:t>
      </w:r>
      <w:r w:rsidR="00392DD4">
        <w:rPr>
          <w:rFonts w:cs="Arial"/>
          <w:b w:val="0"/>
          <w:sz w:val="20"/>
        </w:rPr>
        <w:t xml:space="preserve">v rámci </w:t>
      </w:r>
      <w:r w:rsidR="00392DD4" w:rsidRPr="00647A56">
        <w:rPr>
          <w:rFonts w:cs="Arial"/>
          <w:b w:val="0"/>
          <w:sz w:val="20"/>
        </w:rPr>
        <w:t xml:space="preserve">Výkonu </w:t>
      </w:r>
      <w:r w:rsidR="00647A56" w:rsidRPr="00A417FB">
        <w:rPr>
          <w:rFonts w:cs="Arial"/>
          <w:b w:val="0"/>
          <w:sz w:val="20"/>
        </w:rPr>
        <w:t xml:space="preserve">inženýrské </w:t>
      </w:r>
      <w:r w:rsidR="00780D51">
        <w:rPr>
          <w:rFonts w:cs="Arial"/>
          <w:b w:val="0"/>
          <w:sz w:val="20"/>
        </w:rPr>
        <w:t xml:space="preserve">a geodetické </w:t>
      </w:r>
      <w:r w:rsidR="00647A56" w:rsidRPr="00A417FB">
        <w:rPr>
          <w:rFonts w:cs="Arial"/>
          <w:b w:val="0"/>
          <w:sz w:val="20"/>
        </w:rPr>
        <w:t>činnosti</w:t>
      </w:r>
      <w:r w:rsidR="00647A56" w:rsidRPr="00647A56" w:rsidDel="00647A56">
        <w:rPr>
          <w:rFonts w:cs="Arial"/>
          <w:b w:val="0"/>
          <w:sz w:val="20"/>
        </w:rPr>
        <w:t xml:space="preserve"> </w:t>
      </w:r>
      <w:r w:rsidR="00A726EB" w:rsidRPr="00647A56">
        <w:rPr>
          <w:rFonts w:cs="Arial"/>
          <w:b w:val="0"/>
          <w:sz w:val="20"/>
        </w:rPr>
        <w:t xml:space="preserve">zúčastnit se jednání na kontrolních poradách </w:t>
      </w:r>
      <w:r w:rsidR="00081898" w:rsidRPr="00647A56">
        <w:rPr>
          <w:rFonts w:cs="Arial"/>
          <w:b w:val="0"/>
          <w:sz w:val="20"/>
        </w:rPr>
        <w:t xml:space="preserve">(při realizaci </w:t>
      </w:r>
      <w:r w:rsidR="00647A56">
        <w:rPr>
          <w:rFonts w:cs="Arial"/>
          <w:b w:val="0"/>
          <w:sz w:val="20"/>
        </w:rPr>
        <w:t>předmětu plnění</w:t>
      </w:r>
      <w:r w:rsidR="00AE2F68" w:rsidRPr="00647A56">
        <w:rPr>
          <w:rFonts w:cs="Arial"/>
          <w:b w:val="0"/>
          <w:sz w:val="20"/>
        </w:rPr>
        <w:t>,</w:t>
      </w:r>
      <w:r w:rsidR="00086D44">
        <w:rPr>
          <w:rFonts w:cs="Arial"/>
          <w:b w:val="0"/>
          <w:sz w:val="20"/>
        </w:rPr>
        <w:t>)</w:t>
      </w:r>
      <w:r w:rsidR="00081898">
        <w:rPr>
          <w:rFonts w:cs="Arial"/>
          <w:b w:val="0"/>
          <w:sz w:val="20"/>
        </w:rPr>
        <w:t xml:space="preserve"> </w:t>
      </w:r>
      <w:r w:rsidR="00A726EB" w:rsidRPr="00B1388D">
        <w:rPr>
          <w:rFonts w:cs="Arial"/>
          <w:b w:val="0"/>
          <w:sz w:val="20"/>
        </w:rPr>
        <w:t>a má se za</w:t>
      </w:r>
      <w:r w:rsidR="008A58C5">
        <w:rPr>
          <w:rFonts w:cs="Arial"/>
          <w:b w:val="0"/>
          <w:sz w:val="20"/>
        </w:rPr>
        <w:t xml:space="preserve"> </w:t>
      </w:r>
      <w:r w:rsidR="00A726EB" w:rsidRPr="00B1388D">
        <w:rPr>
          <w:rFonts w:cs="Arial"/>
          <w:b w:val="0"/>
          <w:sz w:val="20"/>
        </w:rPr>
        <w:t>to, že jím vyslaná osoba je oprávněna přijímat rozhodnutí a závazky předpokládané programem kontrolní porady.</w:t>
      </w:r>
    </w:p>
    <w:p w14:paraId="6C447FCC" w14:textId="73559617" w:rsidR="00ED21FA" w:rsidRPr="00E96706" w:rsidRDefault="006D0383">
      <w:pPr>
        <w:pStyle w:val="Zkladntext2"/>
        <w:numPr>
          <w:ilvl w:val="0"/>
          <w:numId w:val="2"/>
        </w:numPr>
        <w:spacing w:before="120"/>
        <w:ind w:left="567" w:hanging="567"/>
        <w:rPr>
          <w:rFonts w:cs="Arial"/>
          <w:b w:val="0"/>
          <w:sz w:val="20"/>
        </w:rPr>
      </w:pPr>
      <w:r>
        <w:rPr>
          <w:rFonts w:cs="Arial"/>
          <w:b w:val="0"/>
          <w:sz w:val="20"/>
        </w:rPr>
        <w:t>Objednatel</w:t>
      </w:r>
      <w:r w:rsidRPr="00E96706">
        <w:rPr>
          <w:rFonts w:cs="Arial"/>
          <w:b w:val="0"/>
          <w:sz w:val="20"/>
        </w:rPr>
        <w:t xml:space="preserve"> </w:t>
      </w:r>
      <w:r w:rsidR="00ED21FA" w:rsidRPr="00E96706">
        <w:rPr>
          <w:rFonts w:cs="Arial"/>
          <w:b w:val="0"/>
          <w:sz w:val="20"/>
        </w:rPr>
        <w:t xml:space="preserve">má právo sám nebo prostřednictvím jím pověřených osob provádět kontrolu plnění smluvních </w:t>
      </w:r>
      <w:r w:rsidR="00ED21FA" w:rsidRPr="0095099B">
        <w:rPr>
          <w:rFonts w:cs="Arial"/>
          <w:b w:val="0"/>
          <w:sz w:val="20"/>
        </w:rPr>
        <w:t xml:space="preserve">povinností </w:t>
      </w:r>
      <w:r w:rsidR="00F35863" w:rsidRPr="00AD03A1">
        <w:rPr>
          <w:rFonts w:cs="Arial"/>
          <w:b w:val="0"/>
          <w:sz w:val="20"/>
        </w:rPr>
        <w:t>Zhotovite</w:t>
      </w:r>
      <w:r w:rsidR="00AD03A1" w:rsidRPr="00AD03A1">
        <w:rPr>
          <w:rFonts w:cs="Arial"/>
          <w:b w:val="0"/>
          <w:sz w:val="20"/>
        </w:rPr>
        <w:t>lem</w:t>
      </w:r>
      <w:r w:rsidRPr="00E96706">
        <w:rPr>
          <w:rFonts w:cs="Arial"/>
          <w:b w:val="0"/>
          <w:sz w:val="20"/>
        </w:rPr>
        <w:t xml:space="preserve"> </w:t>
      </w:r>
      <w:r w:rsidR="00ED21FA" w:rsidRPr="00E96706">
        <w:rPr>
          <w:rFonts w:cs="Arial"/>
          <w:b w:val="0"/>
          <w:sz w:val="20"/>
        </w:rPr>
        <w:t xml:space="preserve">kdykoli v průběhu </w:t>
      </w:r>
      <w:r w:rsidR="0095099B">
        <w:rPr>
          <w:rFonts w:cs="Arial"/>
          <w:b w:val="0"/>
          <w:sz w:val="20"/>
        </w:rPr>
        <w:t>předmětu plnění</w:t>
      </w:r>
      <w:r w:rsidR="00ED21FA" w:rsidRPr="00E96706">
        <w:rPr>
          <w:rFonts w:cs="Arial"/>
          <w:b w:val="0"/>
          <w:sz w:val="20"/>
        </w:rPr>
        <w:t xml:space="preserve"> </w:t>
      </w:r>
      <w:r w:rsidR="00AD03A1" w:rsidRPr="00AD03A1">
        <w:rPr>
          <w:rFonts w:cs="Arial"/>
          <w:b w:val="0"/>
          <w:bCs/>
          <w:sz w:val="20"/>
        </w:rPr>
        <w:t>Zhotovitele</w:t>
      </w:r>
      <w:r w:rsidR="00ED21FA" w:rsidRPr="00E96706">
        <w:rPr>
          <w:rFonts w:cs="Arial"/>
          <w:b w:val="0"/>
          <w:sz w:val="20"/>
        </w:rPr>
        <w:t>.</w:t>
      </w:r>
    </w:p>
    <w:p w14:paraId="1AE7B457" w14:textId="48CA74DB" w:rsidR="006E4425" w:rsidRPr="00E96706" w:rsidRDefault="00AD03A1">
      <w:pPr>
        <w:pStyle w:val="Zkladntext2"/>
        <w:numPr>
          <w:ilvl w:val="0"/>
          <w:numId w:val="2"/>
        </w:numPr>
        <w:spacing w:before="120"/>
        <w:ind w:left="567" w:hanging="567"/>
        <w:rPr>
          <w:rFonts w:cs="Arial"/>
          <w:b w:val="0"/>
          <w:sz w:val="20"/>
        </w:rPr>
      </w:pPr>
      <w:r>
        <w:rPr>
          <w:rFonts w:cs="Arial"/>
          <w:b w:val="0"/>
          <w:sz w:val="20"/>
        </w:rPr>
        <w:t>Objednatel</w:t>
      </w:r>
      <w:r w:rsidRPr="00E96706">
        <w:rPr>
          <w:rFonts w:cs="Arial"/>
          <w:b w:val="0"/>
          <w:sz w:val="20"/>
        </w:rPr>
        <w:t xml:space="preserve"> </w:t>
      </w:r>
      <w:r w:rsidR="006E4425" w:rsidRPr="00E96706">
        <w:rPr>
          <w:rFonts w:cs="Arial"/>
          <w:b w:val="0"/>
          <w:sz w:val="20"/>
        </w:rPr>
        <w:t xml:space="preserve">se zavazuje proškolit </w:t>
      </w:r>
      <w:r w:rsidRPr="00AD03A1">
        <w:rPr>
          <w:rFonts w:cs="Arial"/>
          <w:b w:val="0"/>
          <w:bCs/>
          <w:sz w:val="20"/>
        </w:rPr>
        <w:t>Zhotovitele</w:t>
      </w:r>
      <w:r w:rsidR="00C93586" w:rsidRPr="0095099B">
        <w:rPr>
          <w:rFonts w:cs="Arial"/>
          <w:b w:val="0"/>
          <w:sz w:val="20"/>
        </w:rPr>
        <w:t xml:space="preserve"> </w:t>
      </w:r>
      <w:r w:rsidR="006E4425" w:rsidRPr="00E96706">
        <w:rPr>
          <w:rFonts w:cs="Arial"/>
          <w:b w:val="0"/>
          <w:sz w:val="20"/>
        </w:rPr>
        <w:t xml:space="preserve">z vnitřních předpisů </w:t>
      </w:r>
      <w:r w:rsidR="00C93586">
        <w:rPr>
          <w:rFonts w:cs="Arial"/>
          <w:b w:val="0"/>
          <w:sz w:val="20"/>
        </w:rPr>
        <w:t>Objednatele</w:t>
      </w:r>
      <w:r w:rsidR="00C93586" w:rsidRPr="00E96706">
        <w:rPr>
          <w:rFonts w:cs="Arial"/>
          <w:b w:val="0"/>
          <w:sz w:val="20"/>
        </w:rPr>
        <w:t xml:space="preserve"> </w:t>
      </w:r>
      <w:r w:rsidR="006E4425" w:rsidRPr="00E96706">
        <w:rPr>
          <w:rFonts w:cs="Arial"/>
          <w:b w:val="0"/>
          <w:sz w:val="20"/>
        </w:rPr>
        <w:t>vztahující</w:t>
      </w:r>
      <w:r w:rsidR="00AD0B29">
        <w:rPr>
          <w:rFonts w:cs="Arial"/>
          <w:b w:val="0"/>
          <w:sz w:val="20"/>
        </w:rPr>
        <w:t>ch</w:t>
      </w:r>
      <w:r w:rsidR="006E4425" w:rsidRPr="00E96706">
        <w:rPr>
          <w:rFonts w:cs="Arial"/>
          <w:b w:val="0"/>
          <w:sz w:val="20"/>
        </w:rPr>
        <w:t xml:space="preserve"> se </w:t>
      </w:r>
      <w:r w:rsidR="006E4425" w:rsidRPr="00681475">
        <w:rPr>
          <w:rFonts w:cs="Arial"/>
          <w:b w:val="0"/>
          <w:sz w:val="20"/>
        </w:rPr>
        <w:t>k</w:t>
      </w:r>
      <w:r w:rsidR="00BF4C7D" w:rsidRPr="00681475">
        <w:rPr>
          <w:rFonts w:cs="Arial"/>
          <w:b w:val="0"/>
          <w:sz w:val="20"/>
        </w:rPr>
        <w:t> </w:t>
      </w:r>
      <w:r w:rsidR="00681475" w:rsidRPr="00A417FB">
        <w:rPr>
          <w:rFonts w:cs="Arial"/>
          <w:b w:val="0"/>
          <w:sz w:val="20"/>
        </w:rPr>
        <w:t>inženýrské</w:t>
      </w:r>
      <w:r w:rsidR="00C93586">
        <w:rPr>
          <w:rFonts w:cs="Arial"/>
          <w:b w:val="0"/>
          <w:sz w:val="20"/>
        </w:rPr>
        <w:t xml:space="preserve"> a geodetické</w:t>
      </w:r>
      <w:r w:rsidR="00681475" w:rsidRPr="00A417FB">
        <w:rPr>
          <w:rFonts w:cs="Arial"/>
          <w:b w:val="0"/>
          <w:sz w:val="20"/>
        </w:rPr>
        <w:t xml:space="preserve"> </w:t>
      </w:r>
      <w:r w:rsidR="00663CDC" w:rsidRPr="00A417FB">
        <w:rPr>
          <w:rFonts w:cs="Arial"/>
          <w:b w:val="0"/>
          <w:sz w:val="20"/>
        </w:rPr>
        <w:t>činnosti</w:t>
      </w:r>
      <w:r w:rsidR="00663CDC" w:rsidDel="00681475">
        <w:rPr>
          <w:rFonts w:cs="Arial"/>
          <w:b w:val="0"/>
          <w:sz w:val="20"/>
        </w:rPr>
        <w:t xml:space="preserve"> </w:t>
      </w:r>
      <w:r w:rsidRPr="008C31C7">
        <w:rPr>
          <w:rFonts w:cs="Arial"/>
          <w:b w:val="0"/>
          <w:bCs/>
          <w:sz w:val="20"/>
        </w:rPr>
        <w:t>Zhotovitele</w:t>
      </w:r>
      <w:r w:rsidR="003B056C" w:rsidRPr="00E96706">
        <w:rPr>
          <w:rFonts w:cs="Arial"/>
          <w:b w:val="0"/>
          <w:sz w:val="20"/>
        </w:rPr>
        <w:t xml:space="preserve"> </w:t>
      </w:r>
      <w:r w:rsidR="006E4425" w:rsidRPr="00E96706">
        <w:rPr>
          <w:rFonts w:cs="Arial"/>
          <w:b w:val="0"/>
          <w:sz w:val="20"/>
        </w:rPr>
        <w:t xml:space="preserve">v konkrétních místech plnění a ve vztahu k chování osob v areálech provozu </w:t>
      </w:r>
      <w:r w:rsidR="003B056C">
        <w:rPr>
          <w:rFonts w:cs="Arial"/>
          <w:b w:val="0"/>
          <w:sz w:val="20"/>
        </w:rPr>
        <w:t>Objednatele</w:t>
      </w:r>
      <w:r w:rsidR="006E4425" w:rsidRPr="00E96706">
        <w:rPr>
          <w:rFonts w:cs="Arial"/>
          <w:b w:val="0"/>
          <w:sz w:val="20"/>
        </w:rPr>
        <w:t xml:space="preserve">, tj. v areálech skladů </w:t>
      </w:r>
      <w:r w:rsidR="003B056C">
        <w:rPr>
          <w:rFonts w:cs="Arial"/>
          <w:b w:val="0"/>
          <w:sz w:val="20"/>
        </w:rPr>
        <w:t>a produktovodů Objednatele</w:t>
      </w:r>
      <w:r w:rsidR="006E4425" w:rsidRPr="00E96706">
        <w:rPr>
          <w:rFonts w:cs="Arial"/>
          <w:b w:val="0"/>
          <w:sz w:val="20"/>
        </w:rPr>
        <w:t>.</w:t>
      </w:r>
    </w:p>
    <w:p w14:paraId="45FE3191" w14:textId="3250731D" w:rsidR="006E4425" w:rsidRPr="00E96706" w:rsidRDefault="00613C66" w:rsidP="00ED7C1D">
      <w:pPr>
        <w:pStyle w:val="Zkladntext2"/>
        <w:numPr>
          <w:ilvl w:val="1"/>
          <w:numId w:val="2"/>
        </w:numPr>
        <w:spacing w:before="120"/>
        <w:ind w:left="1434" w:hanging="357"/>
        <w:rPr>
          <w:rFonts w:cs="Arial"/>
          <w:sz w:val="20"/>
        </w:rPr>
      </w:pPr>
      <w:r>
        <w:rPr>
          <w:rFonts w:cs="Arial"/>
          <w:b w:val="0"/>
          <w:bCs/>
          <w:sz w:val="20"/>
        </w:rPr>
        <w:t>Objednatel</w:t>
      </w:r>
      <w:r w:rsidR="00C35608" w:rsidRPr="00E96706">
        <w:rPr>
          <w:rFonts w:cs="Arial"/>
          <w:b w:val="0"/>
          <w:sz w:val="20"/>
        </w:rPr>
        <w:t xml:space="preserve"> </w:t>
      </w:r>
      <w:r w:rsidR="006E4425" w:rsidRPr="00E96706">
        <w:rPr>
          <w:rFonts w:cs="Arial"/>
          <w:b w:val="0"/>
          <w:sz w:val="20"/>
        </w:rPr>
        <w:t xml:space="preserve">je povinen zajistit seznámení osob na straně </w:t>
      </w:r>
      <w:r w:rsidRPr="008C31C7">
        <w:rPr>
          <w:rFonts w:cs="Arial"/>
          <w:b w:val="0"/>
          <w:bCs/>
          <w:sz w:val="20"/>
        </w:rPr>
        <w:t>Zhotovitele</w:t>
      </w:r>
      <w:r w:rsidR="00810E67" w:rsidRPr="00E96706">
        <w:rPr>
          <w:rFonts w:cs="Arial"/>
          <w:b w:val="0"/>
          <w:sz w:val="20"/>
        </w:rPr>
        <w:t xml:space="preserve"> </w:t>
      </w:r>
      <w:r w:rsidR="006E4425" w:rsidRPr="00E96706">
        <w:rPr>
          <w:rFonts w:cs="Arial"/>
          <w:b w:val="0"/>
          <w:sz w:val="20"/>
        </w:rPr>
        <w:t xml:space="preserve">s vnitřními předpisy </w:t>
      </w:r>
      <w:r w:rsidR="00810E67">
        <w:rPr>
          <w:rFonts w:cs="Arial"/>
          <w:b w:val="0"/>
          <w:sz w:val="20"/>
        </w:rPr>
        <w:t>Objednatele</w:t>
      </w:r>
      <w:r w:rsidR="006E4425" w:rsidRPr="00E96706">
        <w:rPr>
          <w:rFonts w:cs="Arial"/>
          <w:b w:val="0"/>
          <w:sz w:val="20"/>
        </w:rPr>
        <w:t>.</w:t>
      </w:r>
    </w:p>
    <w:p w14:paraId="43C057D9" w14:textId="5AB24BA6" w:rsidR="006E4425" w:rsidRPr="00E96706" w:rsidRDefault="006E4425" w:rsidP="00ED7C1D">
      <w:pPr>
        <w:pStyle w:val="Zkladntext2"/>
        <w:numPr>
          <w:ilvl w:val="1"/>
          <w:numId w:val="2"/>
        </w:numPr>
        <w:spacing w:before="120"/>
        <w:ind w:left="1434" w:hanging="357"/>
        <w:rPr>
          <w:rFonts w:cs="Arial"/>
          <w:sz w:val="20"/>
        </w:rPr>
      </w:pPr>
      <w:r w:rsidRPr="00E96706">
        <w:rPr>
          <w:rFonts w:cs="Arial"/>
          <w:b w:val="0"/>
          <w:sz w:val="20"/>
        </w:rPr>
        <w:t xml:space="preserve">Seznam osob </w:t>
      </w:r>
      <w:r w:rsidR="00613C66" w:rsidRPr="008C31C7">
        <w:rPr>
          <w:rFonts w:cs="Arial"/>
          <w:b w:val="0"/>
          <w:bCs/>
          <w:sz w:val="20"/>
        </w:rPr>
        <w:t>Zhotovitele</w:t>
      </w:r>
      <w:r w:rsidR="00810E67" w:rsidRPr="00E96706">
        <w:rPr>
          <w:rFonts w:cs="Arial"/>
          <w:b w:val="0"/>
          <w:sz w:val="20"/>
        </w:rPr>
        <w:t xml:space="preserve"> </w:t>
      </w:r>
      <w:r w:rsidRPr="00E96706">
        <w:rPr>
          <w:rFonts w:cs="Arial"/>
          <w:b w:val="0"/>
          <w:sz w:val="20"/>
        </w:rPr>
        <w:t xml:space="preserve">předaný </w:t>
      </w:r>
      <w:r w:rsidR="008004AA" w:rsidRPr="008C31C7">
        <w:rPr>
          <w:rFonts w:cs="Arial"/>
          <w:b w:val="0"/>
          <w:bCs/>
          <w:sz w:val="20"/>
        </w:rPr>
        <w:t>Zhotovitele</w:t>
      </w:r>
      <w:r w:rsidR="008004AA">
        <w:rPr>
          <w:rFonts w:cs="Arial"/>
          <w:b w:val="0"/>
          <w:bCs/>
          <w:sz w:val="20"/>
        </w:rPr>
        <w:t>m</w:t>
      </w:r>
      <w:r w:rsidR="00810E67" w:rsidRPr="00E96706">
        <w:rPr>
          <w:rFonts w:cs="Arial"/>
          <w:b w:val="0"/>
          <w:sz w:val="20"/>
        </w:rPr>
        <w:t xml:space="preserve"> </w:t>
      </w:r>
      <w:r w:rsidR="00810E67">
        <w:rPr>
          <w:rFonts w:cs="Arial"/>
          <w:b w:val="0"/>
          <w:sz w:val="20"/>
        </w:rPr>
        <w:t>Objednateli</w:t>
      </w:r>
      <w:r w:rsidR="00810E67" w:rsidRPr="00E96706">
        <w:rPr>
          <w:rFonts w:cs="Arial"/>
          <w:b w:val="0"/>
          <w:sz w:val="20"/>
        </w:rPr>
        <w:t xml:space="preserve"> </w:t>
      </w:r>
      <w:r w:rsidRPr="00E96706">
        <w:rPr>
          <w:rFonts w:cs="Arial"/>
          <w:b w:val="0"/>
          <w:sz w:val="20"/>
        </w:rPr>
        <w:t>se uplatní též pro vstup těchto osob do areálu sklad</w:t>
      </w:r>
      <w:r w:rsidR="00BF4C7D">
        <w:rPr>
          <w:rFonts w:cs="Arial"/>
          <w:b w:val="0"/>
          <w:sz w:val="20"/>
        </w:rPr>
        <w:t>u</w:t>
      </w:r>
      <w:r w:rsidRPr="00E96706">
        <w:rPr>
          <w:rFonts w:cs="Arial"/>
          <w:b w:val="0"/>
          <w:sz w:val="20"/>
        </w:rPr>
        <w:t xml:space="preserve"> </w:t>
      </w:r>
      <w:r w:rsidR="00EE3F49" w:rsidRPr="00E96706">
        <w:rPr>
          <w:rFonts w:cs="Arial"/>
          <w:b w:val="0"/>
          <w:sz w:val="20"/>
        </w:rPr>
        <w:t xml:space="preserve">pohonných hmot </w:t>
      </w:r>
      <w:r w:rsidR="00682354">
        <w:rPr>
          <w:rFonts w:cs="Arial"/>
          <w:b w:val="0"/>
          <w:sz w:val="20"/>
        </w:rPr>
        <w:t>Objednatele</w:t>
      </w:r>
      <w:r w:rsidRPr="00E96706">
        <w:rPr>
          <w:rFonts w:cs="Arial"/>
          <w:b w:val="0"/>
          <w:sz w:val="20"/>
        </w:rPr>
        <w:t xml:space="preserve">. Bez sdělení identifikačních údajů osob provádějících </w:t>
      </w:r>
      <w:r w:rsidR="002949F0" w:rsidRPr="00A417FB">
        <w:rPr>
          <w:rFonts w:cs="Arial"/>
          <w:b w:val="0"/>
          <w:sz w:val="20"/>
        </w:rPr>
        <w:t xml:space="preserve">inženýrské </w:t>
      </w:r>
      <w:r w:rsidR="00682354">
        <w:rPr>
          <w:rFonts w:cs="Arial"/>
          <w:b w:val="0"/>
          <w:sz w:val="20"/>
        </w:rPr>
        <w:t xml:space="preserve">a geodetické </w:t>
      </w:r>
      <w:r w:rsidR="00663CDC" w:rsidRPr="00A417FB">
        <w:rPr>
          <w:rFonts w:cs="Arial"/>
          <w:b w:val="0"/>
          <w:sz w:val="20"/>
        </w:rPr>
        <w:t>činnosti</w:t>
      </w:r>
      <w:r w:rsidR="00663CDC" w:rsidRPr="002949F0" w:rsidDel="002949F0">
        <w:rPr>
          <w:rFonts w:cs="Arial"/>
          <w:b w:val="0"/>
          <w:sz w:val="20"/>
        </w:rPr>
        <w:t xml:space="preserve"> </w:t>
      </w:r>
      <w:r w:rsidR="00663CDC" w:rsidRPr="002949F0">
        <w:rPr>
          <w:rFonts w:cs="Arial"/>
          <w:b w:val="0"/>
          <w:sz w:val="20"/>
        </w:rPr>
        <w:t>na</w:t>
      </w:r>
      <w:r w:rsidRPr="002949F0">
        <w:rPr>
          <w:rFonts w:cs="Arial"/>
          <w:b w:val="0"/>
          <w:sz w:val="20"/>
        </w:rPr>
        <w:t xml:space="preserve"> straně </w:t>
      </w:r>
      <w:r w:rsidR="008004AA" w:rsidRPr="008C31C7">
        <w:rPr>
          <w:rFonts w:cs="Arial"/>
          <w:b w:val="0"/>
          <w:bCs/>
          <w:sz w:val="20"/>
        </w:rPr>
        <w:t>Zhotovitele</w:t>
      </w:r>
      <w:r w:rsidR="00682354" w:rsidRPr="002949F0">
        <w:rPr>
          <w:rFonts w:cs="Arial"/>
          <w:b w:val="0"/>
          <w:sz w:val="20"/>
        </w:rPr>
        <w:t xml:space="preserve"> </w:t>
      </w:r>
      <w:r w:rsidRPr="002949F0">
        <w:rPr>
          <w:rFonts w:cs="Arial"/>
          <w:b w:val="0"/>
          <w:sz w:val="20"/>
        </w:rPr>
        <w:t xml:space="preserve">nebudou takové osoby do areálu provozu </w:t>
      </w:r>
      <w:r w:rsidR="00682354">
        <w:rPr>
          <w:rFonts w:cs="Arial"/>
          <w:b w:val="0"/>
          <w:sz w:val="20"/>
        </w:rPr>
        <w:t>Objednatele</w:t>
      </w:r>
      <w:r w:rsidR="00682354" w:rsidRPr="002949F0">
        <w:rPr>
          <w:rFonts w:cs="Arial"/>
          <w:b w:val="0"/>
          <w:sz w:val="20"/>
        </w:rPr>
        <w:t xml:space="preserve"> </w:t>
      </w:r>
      <w:r w:rsidRPr="002949F0">
        <w:rPr>
          <w:rFonts w:cs="Arial"/>
          <w:b w:val="0"/>
          <w:sz w:val="20"/>
        </w:rPr>
        <w:t>vpuštěny, a tuto</w:t>
      </w:r>
      <w:r w:rsidRPr="00E96706">
        <w:rPr>
          <w:rFonts w:cs="Arial"/>
          <w:b w:val="0"/>
          <w:sz w:val="20"/>
        </w:rPr>
        <w:t xml:space="preserve"> skutečnost nelze považovat za neposkytnutí součinnosti ze strany </w:t>
      </w:r>
      <w:r w:rsidR="00682354">
        <w:rPr>
          <w:rFonts w:cs="Arial"/>
          <w:b w:val="0"/>
          <w:sz w:val="20"/>
        </w:rPr>
        <w:t>Objednatele</w:t>
      </w:r>
      <w:r w:rsidR="00682354" w:rsidRPr="00E96706">
        <w:rPr>
          <w:rFonts w:cs="Arial"/>
          <w:b w:val="0"/>
          <w:sz w:val="20"/>
        </w:rPr>
        <w:t xml:space="preserve"> </w:t>
      </w:r>
      <w:r w:rsidRPr="00E96706">
        <w:rPr>
          <w:rFonts w:cs="Arial"/>
          <w:b w:val="0"/>
          <w:sz w:val="20"/>
        </w:rPr>
        <w:t xml:space="preserve">a </w:t>
      </w:r>
      <w:r w:rsidR="008004AA" w:rsidRPr="008C31C7">
        <w:rPr>
          <w:rFonts w:cs="Arial"/>
          <w:b w:val="0"/>
          <w:bCs/>
          <w:sz w:val="20"/>
        </w:rPr>
        <w:t>Zhotovitel</w:t>
      </w:r>
      <w:r w:rsidR="00ED7C1D">
        <w:rPr>
          <w:rFonts w:cs="Arial"/>
          <w:b w:val="0"/>
          <w:sz w:val="20"/>
        </w:rPr>
        <w:t xml:space="preserve"> </w:t>
      </w:r>
      <w:r w:rsidRPr="00E96706">
        <w:rPr>
          <w:rFonts w:cs="Arial"/>
          <w:b w:val="0"/>
          <w:sz w:val="20"/>
        </w:rPr>
        <w:t xml:space="preserve">nemá právo uplatňovat žádné sankce vůči </w:t>
      </w:r>
      <w:r w:rsidR="00682354">
        <w:rPr>
          <w:rFonts w:cs="Arial"/>
          <w:b w:val="0"/>
          <w:sz w:val="20"/>
        </w:rPr>
        <w:t>Objednateli</w:t>
      </w:r>
      <w:r w:rsidRPr="00E96706">
        <w:rPr>
          <w:rFonts w:cs="Arial"/>
          <w:b w:val="0"/>
          <w:sz w:val="20"/>
        </w:rPr>
        <w:t xml:space="preserve">. </w:t>
      </w:r>
    </w:p>
    <w:p w14:paraId="44F7074F" w14:textId="5EF08A53" w:rsidR="006E4425" w:rsidRPr="0017090D" w:rsidRDefault="00682354">
      <w:pPr>
        <w:pStyle w:val="Zkladntext2"/>
        <w:numPr>
          <w:ilvl w:val="0"/>
          <w:numId w:val="2"/>
        </w:numPr>
        <w:spacing w:before="120"/>
        <w:ind w:left="567" w:hanging="567"/>
        <w:rPr>
          <w:rFonts w:cs="Arial"/>
          <w:sz w:val="20"/>
        </w:rPr>
      </w:pPr>
      <w:r>
        <w:rPr>
          <w:rFonts w:cs="Arial"/>
          <w:b w:val="0"/>
          <w:sz w:val="20"/>
        </w:rPr>
        <w:t>Objednatel</w:t>
      </w:r>
      <w:r w:rsidRPr="00E96706">
        <w:rPr>
          <w:rFonts w:cs="Arial"/>
          <w:b w:val="0"/>
          <w:sz w:val="20"/>
        </w:rPr>
        <w:t xml:space="preserve"> </w:t>
      </w:r>
      <w:r w:rsidR="006E4425" w:rsidRPr="00E96706">
        <w:rPr>
          <w:rFonts w:cs="Arial"/>
          <w:b w:val="0"/>
          <w:sz w:val="20"/>
        </w:rPr>
        <w:t xml:space="preserve">se zavazuje informovat </w:t>
      </w:r>
      <w:r w:rsidR="00ED7C1D" w:rsidRPr="008C31C7">
        <w:rPr>
          <w:rFonts w:cs="Arial"/>
          <w:b w:val="0"/>
          <w:bCs/>
          <w:sz w:val="20"/>
        </w:rPr>
        <w:t>Zhotovitele</w:t>
      </w:r>
      <w:r w:rsidRPr="00E96706">
        <w:rPr>
          <w:rFonts w:cs="Arial"/>
          <w:b w:val="0"/>
          <w:sz w:val="20"/>
        </w:rPr>
        <w:t xml:space="preserve"> </w:t>
      </w:r>
      <w:r w:rsidR="006E4425" w:rsidRPr="00E96706">
        <w:rPr>
          <w:rFonts w:cs="Arial"/>
          <w:b w:val="0"/>
          <w:sz w:val="20"/>
        </w:rPr>
        <w:t xml:space="preserve">o všech důležitých skutečnostech a změnách, které by mohly mít vliv na </w:t>
      </w:r>
      <w:r w:rsidR="002949F0" w:rsidRPr="00A417FB">
        <w:rPr>
          <w:rFonts w:cs="Arial"/>
          <w:b w:val="0"/>
          <w:sz w:val="20"/>
        </w:rPr>
        <w:t xml:space="preserve">inženýrské </w:t>
      </w:r>
      <w:r>
        <w:rPr>
          <w:rFonts w:cs="Arial"/>
          <w:b w:val="0"/>
          <w:sz w:val="20"/>
        </w:rPr>
        <w:t xml:space="preserve">a geodetické </w:t>
      </w:r>
      <w:r w:rsidR="002949F0" w:rsidRPr="00A417FB">
        <w:rPr>
          <w:rFonts w:cs="Arial"/>
          <w:b w:val="0"/>
          <w:sz w:val="20"/>
        </w:rPr>
        <w:t>činnosti</w:t>
      </w:r>
      <w:r w:rsidR="002949F0" w:rsidDel="002949F0">
        <w:rPr>
          <w:rFonts w:cs="Arial"/>
          <w:b w:val="0"/>
          <w:sz w:val="20"/>
        </w:rPr>
        <w:t xml:space="preserve"> </w:t>
      </w:r>
      <w:r w:rsidR="00AD36A1" w:rsidRPr="008C31C7">
        <w:rPr>
          <w:rFonts w:cs="Arial"/>
          <w:b w:val="0"/>
          <w:bCs/>
          <w:sz w:val="20"/>
        </w:rPr>
        <w:t>Zhotovitele</w:t>
      </w:r>
      <w:r w:rsidR="006E4425" w:rsidRPr="00E96706">
        <w:rPr>
          <w:rFonts w:cs="Arial"/>
          <w:b w:val="0"/>
          <w:sz w:val="20"/>
        </w:rPr>
        <w:t>.</w:t>
      </w:r>
    </w:p>
    <w:p w14:paraId="53E0359E" w14:textId="78574F69" w:rsidR="0017090D" w:rsidRPr="000B4518" w:rsidRDefault="007E4F0B">
      <w:pPr>
        <w:pStyle w:val="Zkladntext2"/>
        <w:numPr>
          <w:ilvl w:val="0"/>
          <w:numId w:val="2"/>
        </w:numPr>
        <w:spacing w:before="120"/>
        <w:ind w:left="567" w:hanging="567"/>
        <w:rPr>
          <w:rFonts w:cs="Arial"/>
          <w:sz w:val="20"/>
        </w:rPr>
      </w:pPr>
      <w:r w:rsidRPr="008C31C7">
        <w:rPr>
          <w:rFonts w:cs="Arial"/>
          <w:b w:val="0"/>
          <w:bCs/>
          <w:sz w:val="20"/>
        </w:rPr>
        <w:t>Zhotovitel</w:t>
      </w:r>
      <w:r w:rsidR="006F2514">
        <w:rPr>
          <w:rFonts w:cs="Arial"/>
          <w:b w:val="0"/>
          <w:sz w:val="20"/>
        </w:rPr>
        <w:t xml:space="preserve"> </w:t>
      </w:r>
      <w:r w:rsidR="0017090D">
        <w:rPr>
          <w:rFonts w:cs="Arial"/>
          <w:b w:val="0"/>
          <w:sz w:val="20"/>
        </w:rPr>
        <w:t xml:space="preserve">je </w:t>
      </w:r>
      <w:r w:rsidR="0017090D" w:rsidRPr="000B4518">
        <w:rPr>
          <w:rFonts w:cs="Arial"/>
          <w:b w:val="0"/>
          <w:sz w:val="20"/>
        </w:rPr>
        <w:t xml:space="preserve">povinen předat </w:t>
      </w:r>
      <w:r w:rsidR="006F2514" w:rsidRPr="000B4518">
        <w:rPr>
          <w:rFonts w:cs="Arial"/>
          <w:b w:val="0"/>
          <w:sz w:val="20"/>
        </w:rPr>
        <w:t xml:space="preserve">Objednateli </w:t>
      </w:r>
      <w:r w:rsidR="0017090D" w:rsidRPr="000B4518">
        <w:rPr>
          <w:rFonts w:cs="Arial"/>
          <w:b w:val="0"/>
          <w:sz w:val="20"/>
        </w:rPr>
        <w:t xml:space="preserve">bez zbytečného odkladu věci, které za něj převzal při vyřizování </w:t>
      </w:r>
      <w:r w:rsidR="002949F0" w:rsidRPr="000B4518">
        <w:rPr>
          <w:rFonts w:cs="Arial"/>
          <w:b w:val="0"/>
          <w:sz w:val="20"/>
        </w:rPr>
        <w:t xml:space="preserve">inženýrské </w:t>
      </w:r>
      <w:r w:rsidR="006A0378" w:rsidRPr="000B4518">
        <w:rPr>
          <w:rFonts w:cs="Arial"/>
          <w:b w:val="0"/>
          <w:sz w:val="20"/>
        </w:rPr>
        <w:t xml:space="preserve">a geodetické </w:t>
      </w:r>
      <w:r w:rsidR="002949F0" w:rsidRPr="000B4518">
        <w:rPr>
          <w:rFonts w:cs="Arial"/>
          <w:b w:val="0"/>
          <w:sz w:val="20"/>
        </w:rPr>
        <w:t>činnosti</w:t>
      </w:r>
      <w:r w:rsidR="0017090D" w:rsidRPr="000B4518">
        <w:rPr>
          <w:rFonts w:cs="Arial"/>
          <w:b w:val="0"/>
          <w:sz w:val="20"/>
        </w:rPr>
        <w:t>.</w:t>
      </w:r>
    </w:p>
    <w:p w14:paraId="5B75D905" w14:textId="71CE71A5" w:rsidR="00ED21FA" w:rsidRPr="000B4518" w:rsidRDefault="006E4425">
      <w:pPr>
        <w:pStyle w:val="Zkladntext2"/>
        <w:numPr>
          <w:ilvl w:val="0"/>
          <w:numId w:val="2"/>
        </w:numPr>
        <w:spacing w:before="120"/>
        <w:ind w:left="567" w:hanging="567"/>
        <w:rPr>
          <w:rFonts w:cs="Arial"/>
          <w:sz w:val="20"/>
        </w:rPr>
      </w:pPr>
      <w:r w:rsidRPr="000B4518">
        <w:rPr>
          <w:rFonts w:cs="Arial"/>
          <w:b w:val="0"/>
          <w:sz w:val="20"/>
        </w:rPr>
        <w:t xml:space="preserve">V případě, že dojde ke změně v osobách oprávněných jednat a pověřených </w:t>
      </w:r>
      <w:r w:rsidR="007E4F0B" w:rsidRPr="000B4518">
        <w:rPr>
          <w:rFonts w:cs="Arial"/>
          <w:b w:val="0"/>
          <w:bCs/>
          <w:sz w:val="20"/>
        </w:rPr>
        <w:t>Zhotovitele</w:t>
      </w:r>
      <w:r w:rsidR="005C033E" w:rsidRPr="000B4518">
        <w:rPr>
          <w:rFonts w:cs="Arial"/>
          <w:b w:val="0"/>
          <w:bCs/>
          <w:sz w:val="20"/>
        </w:rPr>
        <w:t>m</w:t>
      </w:r>
      <w:r w:rsidR="006D2461" w:rsidRPr="000B4518">
        <w:rPr>
          <w:rFonts w:cs="Arial"/>
          <w:b w:val="0"/>
          <w:sz w:val="20"/>
        </w:rPr>
        <w:t xml:space="preserve"> </w:t>
      </w:r>
      <w:r w:rsidRPr="000B4518">
        <w:rPr>
          <w:rFonts w:cs="Arial"/>
          <w:b w:val="0"/>
          <w:sz w:val="20"/>
        </w:rPr>
        <w:t xml:space="preserve">k jednání </w:t>
      </w:r>
      <w:r w:rsidR="005C033E" w:rsidRPr="000B4518">
        <w:rPr>
          <w:rFonts w:cs="Arial"/>
          <w:b w:val="0"/>
          <w:sz w:val="20"/>
        </w:rPr>
        <w:t>za Zhotovitele</w:t>
      </w:r>
      <w:r w:rsidR="00824441" w:rsidRPr="000B4518">
        <w:rPr>
          <w:rFonts w:cs="Arial"/>
          <w:b w:val="0"/>
          <w:sz w:val="20"/>
        </w:rPr>
        <w:t xml:space="preserve">, </w:t>
      </w:r>
      <w:r w:rsidRPr="000B4518">
        <w:rPr>
          <w:rFonts w:cs="Arial"/>
          <w:b w:val="0"/>
          <w:sz w:val="20"/>
        </w:rPr>
        <w:t xml:space="preserve">v rámci </w:t>
      </w:r>
      <w:r w:rsidR="00C9633D" w:rsidRPr="000B4518">
        <w:rPr>
          <w:rFonts w:cs="Arial"/>
          <w:b w:val="0"/>
          <w:sz w:val="20"/>
        </w:rPr>
        <w:t>Smlouvy</w:t>
      </w:r>
      <w:r w:rsidR="00ED21FA" w:rsidRPr="000B4518">
        <w:rPr>
          <w:rFonts w:cs="Arial"/>
          <w:b w:val="0"/>
          <w:sz w:val="20"/>
        </w:rPr>
        <w:t xml:space="preserve"> anebo ke změně v dotčených osobách na straně </w:t>
      </w:r>
      <w:r w:rsidR="00C25742" w:rsidRPr="000B4518">
        <w:rPr>
          <w:rFonts w:cs="Arial"/>
          <w:b w:val="0"/>
          <w:sz w:val="20"/>
        </w:rPr>
        <w:t>Objednatele</w:t>
      </w:r>
      <w:r w:rsidR="00805B4C" w:rsidRPr="000B4518">
        <w:rPr>
          <w:rFonts w:cs="Arial"/>
          <w:b w:val="0"/>
          <w:sz w:val="20"/>
        </w:rPr>
        <w:t xml:space="preserve"> uvedených v úvodu Smlouvy</w:t>
      </w:r>
      <w:r w:rsidR="00ED21FA" w:rsidRPr="000B4518">
        <w:rPr>
          <w:rFonts w:cs="Arial"/>
          <w:b w:val="0"/>
          <w:sz w:val="20"/>
        </w:rPr>
        <w:t>, je dotčená S</w:t>
      </w:r>
      <w:r w:rsidRPr="000B4518">
        <w:rPr>
          <w:rFonts w:cs="Arial"/>
          <w:b w:val="0"/>
          <w:sz w:val="20"/>
        </w:rPr>
        <w:t>mluvní strana povinna tuto skute</w:t>
      </w:r>
      <w:r w:rsidR="00ED21FA" w:rsidRPr="000B4518">
        <w:rPr>
          <w:rFonts w:cs="Arial"/>
          <w:b w:val="0"/>
          <w:sz w:val="20"/>
        </w:rPr>
        <w:t>čnost neprodleně oznámit druhé S</w:t>
      </w:r>
      <w:r w:rsidRPr="000B4518">
        <w:rPr>
          <w:rFonts w:cs="Arial"/>
          <w:b w:val="0"/>
          <w:sz w:val="20"/>
        </w:rPr>
        <w:t>mluvní straně písemným oznámením. Změna dotčených osob nabude účinnosti doručením oznám</w:t>
      </w:r>
      <w:r w:rsidR="00ED21FA" w:rsidRPr="000B4518">
        <w:rPr>
          <w:rFonts w:cs="Arial"/>
          <w:b w:val="0"/>
          <w:sz w:val="20"/>
        </w:rPr>
        <w:t>ení do sféry dispozice dotčené S</w:t>
      </w:r>
      <w:r w:rsidRPr="000B4518">
        <w:rPr>
          <w:rFonts w:cs="Arial"/>
          <w:b w:val="0"/>
          <w:sz w:val="20"/>
        </w:rPr>
        <w:t xml:space="preserve">mluvní </w:t>
      </w:r>
      <w:r w:rsidR="00E4424B" w:rsidRPr="000B4518">
        <w:rPr>
          <w:rFonts w:cs="Arial"/>
          <w:b w:val="0"/>
          <w:sz w:val="20"/>
        </w:rPr>
        <w:t>strany – oznámení</w:t>
      </w:r>
      <w:r w:rsidRPr="000B4518">
        <w:rPr>
          <w:rFonts w:cs="Arial"/>
          <w:b w:val="0"/>
          <w:sz w:val="20"/>
        </w:rPr>
        <w:t xml:space="preserve"> bude doručeno osobně či bude z</w:t>
      </w:r>
      <w:r w:rsidR="00ED21FA" w:rsidRPr="000B4518">
        <w:rPr>
          <w:rFonts w:cs="Arial"/>
          <w:b w:val="0"/>
          <w:sz w:val="20"/>
        </w:rPr>
        <w:t>asláno na adresu sídla dotčené S</w:t>
      </w:r>
      <w:r w:rsidRPr="000B4518">
        <w:rPr>
          <w:rFonts w:cs="Arial"/>
          <w:b w:val="0"/>
          <w:sz w:val="20"/>
        </w:rPr>
        <w:t>mluvní strany, které je oznámení určeno.</w:t>
      </w:r>
    </w:p>
    <w:p w14:paraId="37EB7776" w14:textId="46E18DDF" w:rsidR="0052038B" w:rsidRPr="009F778B" w:rsidRDefault="005E3AD1">
      <w:pPr>
        <w:pStyle w:val="Zkladntext2"/>
        <w:numPr>
          <w:ilvl w:val="0"/>
          <w:numId w:val="2"/>
        </w:numPr>
        <w:spacing w:before="120"/>
        <w:ind w:left="567" w:hanging="567"/>
        <w:rPr>
          <w:rFonts w:cs="Arial"/>
          <w:sz w:val="20"/>
        </w:rPr>
      </w:pPr>
      <w:r w:rsidRPr="000B4518">
        <w:rPr>
          <w:rFonts w:cs="Arial"/>
          <w:b w:val="0"/>
          <w:sz w:val="20"/>
        </w:rPr>
        <w:t xml:space="preserve">Komunikačním jazykem pro zadání dílčích zakázek, jakož i pro plnění dílčích smluv, je stanoven český jazyk, nebude-li dohodnuto výslovně jinak. V případě, že nějaká </w:t>
      </w:r>
      <w:r w:rsidRPr="00E96706">
        <w:rPr>
          <w:rFonts w:cs="Arial"/>
          <w:b w:val="0"/>
          <w:sz w:val="20"/>
        </w:rPr>
        <w:t>část dokumentace sepsané ve více než jednom jazyce, bude mít vždy přednost verze vyhotovená v českém jazyce</w:t>
      </w:r>
      <w:r>
        <w:rPr>
          <w:rFonts w:cs="Arial"/>
          <w:b w:val="0"/>
          <w:sz w:val="20"/>
        </w:rPr>
        <w:t>.</w:t>
      </w:r>
    </w:p>
    <w:p w14:paraId="6CF6FA35" w14:textId="77777777" w:rsidR="00A726EB" w:rsidRPr="00382730" w:rsidRDefault="00A726EB" w:rsidP="00D61F4D">
      <w:pPr>
        <w:spacing w:before="360"/>
        <w:jc w:val="center"/>
        <w:rPr>
          <w:rFonts w:cs="Arial"/>
          <w:b/>
          <w:sz w:val="22"/>
          <w:szCs w:val="22"/>
        </w:rPr>
      </w:pPr>
      <w:r w:rsidRPr="00382730">
        <w:rPr>
          <w:rFonts w:cs="Arial"/>
          <w:b/>
          <w:sz w:val="22"/>
          <w:szCs w:val="22"/>
        </w:rPr>
        <w:t>IV.</w:t>
      </w:r>
    </w:p>
    <w:p w14:paraId="59E9C627" w14:textId="0EF54696" w:rsidR="00A726EB" w:rsidRPr="00382730" w:rsidRDefault="00A726EB" w:rsidP="00A726EB">
      <w:pPr>
        <w:spacing w:before="0"/>
        <w:jc w:val="center"/>
        <w:rPr>
          <w:rFonts w:cs="Arial"/>
          <w:sz w:val="22"/>
          <w:szCs w:val="22"/>
        </w:rPr>
      </w:pPr>
      <w:r w:rsidRPr="00382730">
        <w:rPr>
          <w:rFonts w:cs="Arial"/>
          <w:b/>
          <w:sz w:val="22"/>
          <w:szCs w:val="22"/>
        </w:rPr>
        <w:t xml:space="preserve">Změny rozsahu </w:t>
      </w:r>
      <w:r w:rsidR="007F3DA9" w:rsidRPr="00A417FB">
        <w:rPr>
          <w:rFonts w:cs="Arial"/>
          <w:b/>
          <w:sz w:val="22"/>
          <w:szCs w:val="22"/>
        </w:rPr>
        <w:t xml:space="preserve">inženýrské </w:t>
      </w:r>
      <w:r w:rsidR="00C25742">
        <w:rPr>
          <w:rFonts w:cs="Arial"/>
          <w:b/>
          <w:sz w:val="22"/>
          <w:szCs w:val="22"/>
        </w:rPr>
        <w:t xml:space="preserve">a geodetické </w:t>
      </w:r>
      <w:r w:rsidR="007F3DA9" w:rsidRPr="00A417FB">
        <w:rPr>
          <w:rFonts w:cs="Arial"/>
          <w:b/>
          <w:sz w:val="22"/>
          <w:szCs w:val="22"/>
        </w:rPr>
        <w:t>činnosti</w:t>
      </w:r>
      <w:r w:rsidR="007F3DA9" w:rsidDel="007F3DA9">
        <w:rPr>
          <w:rFonts w:cs="Arial"/>
          <w:b/>
          <w:sz w:val="22"/>
          <w:szCs w:val="22"/>
        </w:rPr>
        <w:t xml:space="preserve"> </w:t>
      </w:r>
    </w:p>
    <w:p w14:paraId="7863AC98" w14:textId="58DB26AD" w:rsidR="00A726EB" w:rsidRPr="00382730" w:rsidRDefault="00FC2743">
      <w:pPr>
        <w:numPr>
          <w:ilvl w:val="0"/>
          <w:numId w:val="5"/>
        </w:numPr>
        <w:ind w:left="426" w:hanging="426"/>
        <w:jc w:val="both"/>
        <w:rPr>
          <w:rFonts w:cs="Arial"/>
          <w:spacing w:val="0"/>
        </w:rPr>
      </w:pPr>
      <w:r>
        <w:rPr>
          <w:rFonts w:cs="Arial"/>
        </w:rPr>
        <w:t>Objednatel</w:t>
      </w:r>
      <w:r w:rsidRPr="00382730">
        <w:rPr>
          <w:rFonts w:cs="Arial"/>
        </w:rPr>
        <w:t xml:space="preserve"> </w:t>
      </w:r>
      <w:r w:rsidR="00A726EB" w:rsidRPr="00382730">
        <w:rPr>
          <w:rFonts w:cs="Arial"/>
        </w:rPr>
        <w:t xml:space="preserve">je oprávněn, není-li to v rozporu s příslušnými ustanoveními obecně závazných právních předpisů (zejména </w:t>
      </w:r>
      <w:r w:rsidR="00DE6D0E">
        <w:rPr>
          <w:rFonts w:cs="Arial"/>
        </w:rPr>
        <w:t>zákona</w:t>
      </w:r>
      <w:r w:rsidR="00A726EB" w:rsidRPr="00382730">
        <w:rPr>
          <w:rFonts w:cs="Arial"/>
        </w:rPr>
        <w:t xml:space="preserve">), požadovat či odsouhlasit v průběhu </w:t>
      </w:r>
      <w:r w:rsidR="007F3DA9" w:rsidRPr="004B77A7">
        <w:rPr>
          <w:rFonts w:cs="Arial"/>
          <w:bCs/>
        </w:rPr>
        <w:t xml:space="preserve">inženýrské </w:t>
      </w:r>
      <w:r w:rsidR="00E85BF2">
        <w:rPr>
          <w:rFonts w:cs="Arial"/>
          <w:bCs/>
        </w:rPr>
        <w:t xml:space="preserve">a geodetické </w:t>
      </w:r>
      <w:r w:rsidR="007F3DA9" w:rsidRPr="004B77A7">
        <w:rPr>
          <w:rFonts w:cs="Arial"/>
          <w:bCs/>
        </w:rPr>
        <w:t>činnosti</w:t>
      </w:r>
      <w:r w:rsidR="007F3DA9" w:rsidDel="007F3DA9">
        <w:rPr>
          <w:rFonts w:cs="Arial"/>
        </w:rPr>
        <w:t xml:space="preserve"> </w:t>
      </w:r>
      <w:r w:rsidR="00A726EB" w:rsidRPr="00382730">
        <w:rPr>
          <w:rFonts w:cs="Arial"/>
        </w:rPr>
        <w:t xml:space="preserve">změny v kvalitě, množství či druhu </w:t>
      </w:r>
      <w:r w:rsidR="007F3DA9" w:rsidRPr="004B77A7">
        <w:rPr>
          <w:rFonts w:cs="Arial"/>
          <w:bCs/>
        </w:rPr>
        <w:t xml:space="preserve">inženýrské </w:t>
      </w:r>
      <w:r w:rsidR="00E85BF2">
        <w:rPr>
          <w:rFonts w:cs="Arial"/>
          <w:bCs/>
        </w:rPr>
        <w:t xml:space="preserve">a geodetické </w:t>
      </w:r>
      <w:r w:rsidR="00E03684" w:rsidRPr="004B77A7">
        <w:rPr>
          <w:rFonts w:cs="Arial"/>
          <w:bCs/>
        </w:rPr>
        <w:t>činnosti,</w:t>
      </w:r>
      <w:r w:rsidR="007F3DA9" w:rsidDel="007F3DA9">
        <w:rPr>
          <w:rFonts w:cs="Arial"/>
        </w:rPr>
        <w:t xml:space="preserve"> </w:t>
      </w:r>
      <w:r w:rsidR="00053A85" w:rsidRPr="00382730">
        <w:rPr>
          <w:rFonts w:cs="Arial"/>
        </w:rPr>
        <w:t xml:space="preserve">a to uzavřením dodatku </w:t>
      </w:r>
      <w:r w:rsidR="00BE06A4" w:rsidRPr="00382730">
        <w:rPr>
          <w:rFonts w:cs="Arial"/>
        </w:rPr>
        <w:t>k</w:t>
      </w:r>
      <w:r w:rsidR="00BE06A4">
        <w:rPr>
          <w:rFonts w:cs="Arial"/>
        </w:rPr>
        <w:t>e</w:t>
      </w:r>
      <w:r w:rsidR="00BE06A4" w:rsidRPr="00382730">
        <w:rPr>
          <w:rFonts w:cs="Arial"/>
        </w:rPr>
        <w:t xml:space="preserve"> smlouvě</w:t>
      </w:r>
      <w:r w:rsidR="007C3549">
        <w:rPr>
          <w:rFonts w:cs="Arial"/>
        </w:rPr>
        <w:t xml:space="preserve"> nebo </w:t>
      </w:r>
      <w:r w:rsidR="00104D90">
        <w:rPr>
          <w:rFonts w:cs="Arial"/>
        </w:rPr>
        <w:t>rozšířením objednávky</w:t>
      </w:r>
      <w:r w:rsidR="00923F5F">
        <w:rPr>
          <w:rFonts w:cs="Arial"/>
        </w:rPr>
        <w:t>.</w:t>
      </w:r>
      <w:r w:rsidR="00A726EB" w:rsidRPr="00382730">
        <w:rPr>
          <w:rFonts w:cs="Arial"/>
        </w:rPr>
        <w:t xml:space="preserve"> </w:t>
      </w:r>
    </w:p>
    <w:p w14:paraId="22E128AC" w14:textId="016D69C9" w:rsidR="00A726EB" w:rsidRPr="00382730" w:rsidRDefault="00E85BF2">
      <w:pPr>
        <w:numPr>
          <w:ilvl w:val="0"/>
          <w:numId w:val="5"/>
        </w:numPr>
        <w:ind w:left="426" w:hanging="426"/>
        <w:jc w:val="both"/>
        <w:rPr>
          <w:rFonts w:cs="Arial"/>
          <w:spacing w:val="0"/>
        </w:rPr>
      </w:pPr>
      <w:r>
        <w:rPr>
          <w:rFonts w:cs="Arial"/>
          <w:spacing w:val="0"/>
        </w:rPr>
        <w:t>Objednatel</w:t>
      </w:r>
      <w:r w:rsidRPr="00382730">
        <w:rPr>
          <w:rFonts w:cs="Arial"/>
          <w:spacing w:val="0"/>
        </w:rPr>
        <w:t xml:space="preserve"> </w:t>
      </w:r>
      <w:r w:rsidR="00A726EB" w:rsidRPr="00382730">
        <w:rPr>
          <w:rFonts w:cs="Arial"/>
          <w:spacing w:val="0"/>
        </w:rPr>
        <w:t xml:space="preserve">je oprávněn, není-li to v rozporu s příslušnými ustanoveními obecně závazných právních předpisů (zejména </w:t>
      </w:r>
      <w:r w:rsidR="00DE6D0E">
        <w:rPr>
          <w:rFonts w:cs="Arial"/>
          <w:spacing w:val="0"/>
        </w:rPr>
        <w:t>zákona</w:t>
      </w:r>
      <w:r w:rsidR="00874260">
        <w:rPr>
          <w:rFonts w:cs="Arial"/>
          <w:spacing w:val="0"/>
        </w:rPr>
        <w:t xml:space="preserve"> </w:t>
      </w:r>
      <w:r w:rsidR="00874260" w:rsidRPr="00874260">
        <w:rPr>
          <w:rFonts w:cs="Arial"/>
          <w:spacing w:val="0"/>
        </w:rPr>
        <w:t>o zadávání veřejných zakázek</w:t>
      </w:r>
      <w:r w:rsidR="00A726EB" w:rsidRPr="00382730">
        <w:rPr>
          <w:rFonts w:cs="Arial"/>
          <w:spacing w:val="0"/>
        </w:rPr>
        <w:t xml:space="preserve">), navrhnout </w:t>
      </w:r>
      <w:r w:rsidR="0088527A" w:rsidRPr="005D678E">
        <w:rPr>
          <w:rFonts w:cs="Arial"/>
          <w:spacing w:val="0"/>
        </w:rPr>
        <w:t>Zhotovite</w:t>
      </w:r>
      <w:r w:rsidR="0088527A" w:rsidRPr="005D678E">
        <w:rPr>
          <w:rFonts w:cs="Arial"/>
        </w:rPr>
        <w:t>li</w:t>
      </w:r>
      <w:r w:rsidR="006835E3" w:rsidRPr="00382730">
        <w:rPr>
          <w:rFonts w:cs="Arial"/>
          <w:spacing w:val="0"/>
        </w:rPr>
        <w:t xml:space="preserve"> </w:t>
      </w:r>
      <w:r w:rsidR="00A726EB" w:rsidRPr="00382730">
        <w:rPr>
          <w:rFonts w:cs="Arial"/>
          <w:spacing w:val="0"/>
        </w:rPr>
        <w:t>změnu rozsahu</w:t>
      </w:r>
      <w:r w:rsidR="00A726EB" w:rsidRPr="00382730">
        <w:rPr>
          <w:rFonts w:cs="Arial"/>
          <w:iCs/>
          <w:spacing w:val="0"/>
        </w:rPr>
        <w:t xml:space="preserve"> </w:t>
      </w:r>
      <w:r w:rsidR="007B18C8">
        <w:rPr>
          <w:rFonts w:cs="Arial"/>
          <w:iCs/>
          <w:spacing w:val="0"/>
        </w:rPr>
        <w:t>P</w:t>
      </w:r>
      <w:r w:rsidR="00A726EB" w:rsidRPr="00382730">
        <w:rPr>
          <w:rFonts w:cs="Arial"/>
          <w:iCs/>
          <w:spacing w:val="0"/>
        </w:rPr>
        <w:t>ředmětu</w:t>
      </w:r>
      <w:r w:rsidR="007B18C8">
        <w:rPr>
          <w:rFonts w:cs="Arial"/>
          <w:iCs/>
          <w:spacing w:val="0"/>
        </w:rPr>
        <w:t xml:space="preserve"> plnění</w:t>
      </w:r>
      <w:r w:rsidR="00A726EB" w:rsidRPr="00382730">
        <w:rPr>
          <w:rFonts w:cs="Arial"/>
          <w:iCs/>
          <w:spacing w:val="0"/>
        </w:rPr>
        <w:t xml:space="preserve"> (zejména omezení nebo rozšíření rozsahu </w:t>
      </w:r>
      <w:r w:rsidR="007F3DA9" w:rsidRPr="004B77A7">
        <w:rPr>
          <w:rFonts w:cs="Arial"/>
          <w:bCs/>
        </w:rPr>
        <w:t xml:space="preserve">inženýrské </w:t>
      </w:r>
      <w:r w:rsidR="006835E3">
        <w:rPr>
          <w:rFonts w:cs="Arial"/>
          <w:bCs/>
        </w:rPr>
        <w:t xml:space="preserve">a geodetické </w:t>
      </w:r>
      <w:r w:rsidR="007F3DA9" w:rsidRPr="004B77A7">
        <w:rPr>
          <w:rFonts w:cs="Arial"/>
          <w:bCs/>
        </w:rPr>
        <w:t>činnosti</w:t>
      </w:r>
      <w:r w:rsidR="007F3DA9" w:rsidDel="007F3DA9">
        <w:rPr>
          <w:rFonts w:cs="Arial"/>
          <w:iCs/>
          <w:spacing w:val="0"/>
        </w:rPr>
        <w:t xml:space="preserve"> </w:t>
      </w:r>
      <w:r w:rsidR="00A726EB" w:rsidRPr="00382730">
        <w:rPr>
          <w:rFonts w:cs="Arial"/>
          <w:iCs/>
          <w:spacing w:val="0"/>
        </w:rPr>
        <w:t xml:space="preserve">o další </w:t>
      </w:r>
      <w:r w:rsidR="00A726EB" w:rsidRPr="00382730">
        <w:rPr>
          <w:rFonts w:cs="Arial"/>
          <w:iCs/>
          <w:spacing w:val="0"/>
        </w:rPr>
        <w:lastRenderedPageBreak/>
        <w:t xml:space="preserve">práce, </w:t>
      </w:r>
      <w:r w:rsidR="00A726EB" w:rsidRPr="00382730">
        <w:rPr>
          <w:rFonts w:cs="Arial"/>
          <w:spacing w:val="0"/>
        </w:rPr>
        <w:t xml:space="preserve">které se mohou během realizace vyskytnout a které nejsou zahrnuty do </w:t>
      </w:r>
      <w:r w:rsidR="00EF1717" w:rsidRPr="004B77A7">
        <w:rPr>
          <w:rFonts w:cs="Arial"/>
          <w:bCs/>
        </w:rPr>
        <w:t xml:space="preserve">inženýrské </w:t>
      </w:r>
      <w:r w:rsidR="006835E3">
        <w:rPr>
          <w:rFonts w:cs="Arial"/>
          <w:bCs/>
        </w:rPr>
        <w:t xml:space="preserve">a geodetické </w:t>
      </w:r>
      <w:r w:rsidR="00EF1717" w:rsidRPr="004B77A7">
        <w:rPr>
          <w:rFonts w:cs="Arial"/>
          <w:bCs/>
        </w:rPr>
        <w:t>činnosti</w:t>
      </w:r>
      <w:r w:rsidR="005C4617">
        <w:rPr>
          <w:rFonts w:cs="Arial"/>
          <w:iCs/>
          <w:spacing w:val="0"/>
        </w:rPr>
        <w:t>)</w:t>
      </w:r>
      <w:r w:rsidR="00A726EB" w:rsidRPr="00382730">
        <w:rPr>
          <w:rFonts w:cs="Arial"/>
          <w:iCs/>
          <w:spacing w:val="0"/>
        </w:rPr>
        <w:t>.</w:t>
      </w:r>
      <w:r w:rsidR="00A726EB" w:rsidRPr="00382730">
        <w:rPr>
          <w:rFonts w:cs="Arial"/>
          <w:spacing w:val="0"/>
        </w:rPr>
        <w:t xml:space="preserve"> Smluvní strany sjednávají, že za </w:t>
      </w:r>
      <w:r w:rsidR="00F573F2" w:rsidRPr="00382730">
        <w:rPr>
          <w:rFonts w:cs="Arial"/>
          <w:spacing w:val="0"/>
        </w:rPr>
        <w:t>V</w:t>
      </w:r>
      <w:r w:rsidR="00A726EB" w:rsidRPr="00382730">
        <w:rPr>
          <w:rFonts w:cs="Arial"/>
          <w:spacing w:val="0"/>
        </w:rPr>
        <w:t xml:space="preserve">ícepráce budou považovat pouze práce nad rámec </w:t>
      </w:r>
      <w:r w:rsidR="00EF1717" w:rsidRPr="004B77A7">
        <w:rPr>
          <w:rFonts w:cs="Arial"/>
          <w:bCs/>
        </w:rPr>
        <w:t xml:space="preserve">inženýrské </w:t>
      </w:r>
      <w:r w:rsidR="006835E3">
        <w:rPr>
          <w:rFonts w:cs="Arial"/>
          <w:bCs/>
        </w:rPr>
        <w:t xml:space="preserve">a geodetické </w:t>
      </w:r>
      <w:r w:rsidR="00EF1717" w:rsidRPr="004B77A7">
        <w:rPr>
          <w:rFonts w:cs="Arial"/>
          <w:bCs/>
        </w:rPr>
        <w:t>činnosti</w:t>
      </w:r>
      <w:r w:rsidR="00EF1717">
        <w:rPr>
          <w:rFonts w:cs="Arial"/>
          <w:bCs/>
        </w:rPr>
        <w:t>,</w:t>
      </w:r>
      <w:r w:rsidR="00EF1717" w:rsidDel="00EF1717">
        <w:rPr>
          <w:rFonts w:cs="Arial"/>
          <w:spacing w:val="0"/>
        </w:rPr>
        <w:t xml:space="preserve"> </w:t>
      </w:r>
      <w:r w:rsidR="00A726EB" w:rsidRPr="00382730">
        <w:rPr>
          <w:rFonts w:cs="Arial"/>
          <w:spacing w:val="0"/>
        </w:rPr>
        <w:t xml:space="preserve">které však s prováděným </w:t>
      </w:r>
      <w:r w:rsidR="00EF1717" w:rsidRPr="004B77A7">
        <w:rPr>
          <w:rFonts w:cs="Arial"/>
          <w:bCs/>
        </w:rPr>
        <w:t>inženýrské</w:t>
      </w:r>
      <w:r w:rsidR="001469CD">
        <w:rPr>
          <w:rFonts w:cs="Arial"/>
          <w:bCs/>
        </w:rPr>
        <w:t xml:space="preserve"> a geodetické</w:t>
      </w:r>
      <w:r w:rsidR="00EF1717" w:rsidRPr="004B77A7">
        <w:rPr>
          <w:rFonts w:cs="Arial"/>
          <w:bCs/>
        </w:rPr>
        <w:t xml:space="preserve"> činnosti</w:t>
      </w:r>
      <w:r w:rsidR="00EF1717" w:rsidDel="00EF1717">
        <w:rPr>
          <w:rFonts w:cs="Arial"/>
          <w:spacing w:val="0"/>
        </w:rPr>
        <w:t xml:space="preserve"> </w:t>
      </w:r>
      <w:r w:rsidR="00A726EB" w:rsidRPr="00382730">
        <w:rPr>
          <w:rFonts w:cs="Arial"/>
          <w:spacing w:val="0"/>
        </w:rPr>
        <w:t>souvisí</w:t>
      </w:r>
      <w:r w:rsidR="005C4617">
        <w:rPr>
          <w:rFonts w:cs="Arial"/>
          <w:spacing w:val="0"/>
        </w:rPr>
        <w:t>.</w:t>
      </w:r>
      <w:r w:rsidR="00A726EB" w:rsidRPr="00382730">
        <w:rPr>
          <w:rFonts w:cs="Arial"/>
          <w:spacing w:val="0"/>
        </w:rPr>
        <w:t xml:space="preserve"> Za </w:t>
      </w:r>
      <w:r w:rsidR="00F573F2" w:rsidRPr="00382730">
        <w:rPr>
          <w:rFonts w:cs="Arial"/>
          <w:spacing w:val="0"/>
        </w:rPr>
        <w:t>M</w:t>
      </w:r>
      <w:r w:rsidR="00A726EB" w:rsidRPr="00382730">
        <w:rPr>
          <w:rFonts w:cs="Arial"/>
          <w:spacing w:val="0"/>
        </w:rPr>
        <w:t xml:space="preserve">éněpráce </w:t>
      </w:r>
      <w:r w:rsidR="005F775B" w:rsidRPr="00382730">
        <w:rPr>
          <w:rFonts w:cs="Arial"/>
          <w:spacing w:val="0"/>
        </w:rPr>
        <w:t>S</w:t>
      </w:r>
      <w:r w:rsidR="00A726EB" w:rsidRPr="00382730">
        <w:rPr>
          <w:rFonts w:cs="Arial"/>
          <w:spacing w:val="0"/>
        </w:rPr>
        <w:t xml:space="preserve">mluvní strany považují práce </w:t>
      </w:r>
      <w:r w:rsidR="00EF1717" w:rsidRPr="004B77A7">
        <w:rPr>
          <w:rFonts w:cs="Arial"/>
          <w:bCs/>
        </w:rPr>
        <w:t>inženýrské</w:t>
      </w:r>
      <w:r w:rsidR="001469CD">
        <w:rPr>
          <w:rFonts w:cs="Arial"/>
          <w:bCs/>
        </w:rPr>
        <w:t xml:space="preserve"> a geodetické</w:t>
      </w:r>
      <w:r w:rsidR="00EF1717" w:rsidRPr="004B77A7">
        <w:rPr>
          <w:rFonts w:cs="Arial"/>
          <w:bCs/>
        </w:rPr>
        <w:t xml:space="preserve"> </w:t>
      </w:r>
      <w:r w:rsidR="00E03684" w:rsidRPr="004B77A7">
        <w:rPr>
          <w:rFonts w:cs="Arial"/>
          <w:bCs/>
        </w:rPr>
        <w:t>činnosti</w:t>
      </w:r>
      <w:r w:rsidR="00E03684" w:rsidDel="00EF1717">
        <w:rPr>
          <w:rFonts w:cs="Arial"/>
          <w:spacing w:val="0"/>
        </w:rPr>
        <w:t xml:space="preserve"> </w:t>
      </w:r>
      <w:r w:rsidR="00E03684" w:rsidRPr="00382730">
        <w:rPr>
          <w:rFonts w:cs="Arial"/>
          <w:spacing w:val="0"/>
        </w:rPr>
        <w:t>předvídané</w:t>
      </w:r>
      <w:r w:rsidR="00A726EB" w:rsidRPr="00382730">
        <w:rPr>
          <w:rFonts w:cs="Arial"/>
          <w:spacing w:val="0"/>
        </w:rPr>
        <w:t xml:space="preserve">, avšak neuskutečněné nebo práce sice uskutečněné, avšak v menším </w:t>
      </w:r>
      <w:r w:rsidR="00BE06A4" w:rsidRPr="00382730">
        <w:rPr>
          <w:rFonts w:cs="Arial"/>
          <w:spacing w:val="0"/>
        </w:rPr>
        <w:t>rozsahu,</w:t>
      </w:r>
      <w:r w:rsidR="00A726EB" w:rsidRPr="00382730">
        <w:rPr>
          <w:rFonts w:cs="Arial"/>
          <w:spacing w:val="0"/>
        </w:rPr>
        <w:t xml:space="preserve"> než se přepokládalo.</w:t>
      </w:r>
    </w:p>
    <w:p w14:paraId="32E2263A" w14:textId="5B55AABD" w:rsidR="005F775B" w:rsidRPr="00077F4C" w:rsidRDefault="005F775B">
      <w:pPr>
        <w:numPr>
          <w:ilvl w:val="0"/>
          <w:numId w:val="5"/>
        </w:numPr>
        <w:ind w:left="426" w:hanging="426"/>
        <w:jc w:val="both"/>
        <w:rPr>
          <w:rFonts w:cs="Arial"/>
          <w:spacing w:val="0"/>
        </w:rPr>
      </w:pPr>
      <w:r w:rsidRPr="00077F4C">
        <w:rPr>
          <w:rFonts w:cs="Arial"/>
          <w:spacing w:val="0"/>
        </w:rPr>
        <w:t xml:space="preserve">Není-li to v rozporu s obecně závaznými předpisy českého právního řádu, může být rozsah </w:t>
      </w:r>
      <w:r w:rsidR="00EF1717" w:rsidRPr="004B77A7">
        <w:rPr>
          <w:rFonts w:cs="Arial"/>
          <w:bCs/>
        </w:rPr>
        <w:t xml:space="preserve">inženýrské </w:t>
      </w:r>
      <w:r w:rsidR="001469CD">
        <w:rPr>
          <w:rFonts w:cs="Arial"/>
          <w:bCs/>
        </w:rPr>
        <w:t xml:space="preserve">a geodetické </w:t>
      </w:r>
      <w:r w:rsidR="00E03684" w:rsidRPr="004B77A7">
        <w:rPr>
          <w:rFonts w:cs="Arial"/>
          <w:bCs/>
        </w:rPr>
        <w:t>činnosti</w:t>
      </w:r>
      <w:r w:rsidR="00E03684" w:rsidRPr="00077F4C" w:rsidDel="00EF1717">
        <w:rPr>
          <w:rFonts w:cs="Arial"/>
          <w:spacing w:val="0"/>
        </w:rPr>
        <w:t xml:space="preserve"> </w:t>
      </w:r>
      <w:r w:rsidR="00E03684" w:rsidRPr="00077F4C">
        <w:rPr>
          <w:rFonts w:cs="Arial"/>
          <w:spacing w:val="0"/>
        </w:rPr>
        <w:t>naopak</w:t>
      </w:r>
      <w:r w:rsidRPr="00077F4C">
        <w:rPr>
          <w:rFonts w:cs="Arial"/>
          <w:spacing w:val="0"/>
        </w:rPr>
        <w:t xml:space="preserve"> zúžen, a to vždy na základě požadavků </w:t>
      </w:r>
      <w:r w:rsidR="001469CD">
        <w:rPr>
          <w:rFonts w:cs="Arial"/>
          <w:spacing w:val="0"/>
        </w:rPr>
        <w:t>Objednatele</w:t>
      </w:r>
      <w:r w:rsidRPr="00077F4C">
        <w:rPr>
          <w:rFonts w:cs="Arial"/>
          <w:spacing w:val="0"/>
        </w:rPr>
        <w:t>.</w:t>
      </w:r>
    </w:p>
    <w:p w14:paraId="28E14D72" w14:textId="62895D57" w:rsidR="005C4617" w:rsidRPr="00FF27EE" w:rsidRDefault="005F775B">
      <w:pPr>
        <w:numPr>
          <w:ilvl w:val="0"/>
          <w:numId w:val="5"/>
        </w:numPr>
        <w:ind w:left="426" w:hanging="426"/>
        <w:jc w:val="both"/>
        <w:rPr>
          <w:rFonts w:cs="Arial"/>
          <w:spacing w:val="0"/>
        </w:rPr>
      </w:pPr>
      <w:r w:rsidRPr="00077F4C">
        <w:rPr>
          <w:rFonts w:cs="Arial"/>
          <w:spacing w:val="0"/>
        </w:rPr>
        <w:t xml:space="preserve">V případě změny rozsahu </w:t>
      </w:r>
      <w:r w:rsidR="00002E7D" w:rsidRPr="004B77A7">
        <w:rPr>
          <w:rFonts w:cs="Arial"/>
          <w:bCs/>
        </w:rPr>
        <w:t xml:space="preserve">inženýrské </w:t>
      </w:r>
      <w:r w:rsidR="001469CD">
        <w:rPr>
          <w:rFonts w:cs="Arial"/>
          <w:bCs/>
        </w:rPr>
        <w:t xml:space="preserve">a geodetické </w:t>
      </w:r>
      <w:r w:rsidR="00BA497C" w:rsidRPr="004B77A7">
        <w:rPr>
          <w:rFonts w:cs="Arial"/>
          <w:bCs/>
        </w:rPr>
        <w:t>činnost</w:t>
      </w:r>
      <w:r w:rsidR="00BA497C" w:rsidRPr="00077F4C">
        <w:rPr>
          <w:rFonts w:cs="Arial"/>
          <w:spacing w:val="0"/>
        </w:rPr>
        <w:t>i</w:t>
      </w:r>
      <w:r w:rsidRPr="00077F4C">
        <w:rPr>
          <w:rFonts w:cs="Arial"/>
          <w:spacing w:val="0"/>
        </w:rPr>
        <w:t xml:space="preserve"> </w:t>
      </w:r>
      <w:r w:rsidR="00874260">
        <w:rPr>
          <w:rFonts w:cs="Arial"/>
          <w:spacing w:val="0"/>
        </w:rPr>
        <w:t xml:space="preserve">a </w:t>
      </w:r>
      <w:r w:rsidRPr="00077F4C">
        <w:rPr>
          <w:rFonts w:cs="Arial"/>
          <w:spacing w:val="0"/>
        </w:rPr>
        <w:t>s tím spojené změně Cen</w:t>
      </w:r>
      <w:r w:rsidR="00E034B3">
        <w:rPr>
          <w:rFonts w:cs="Arial"/>
          <w:spacing w:val="0"/>
        </w:rPr>
        <w:t>y</w:t>
      </w:r>
      <w:r w:rsidRPr="00077F4C">
        <w:rPr>
          <w:rFonts w:cs="Arial"/>
          <w:spacing w:val="0"/>
        </w:rPr>
        <w:t xml:space="preserve"> </w:t>
      </w:r>
      <w:r w:rsidR="00EF1717" w:rsidRPr="004B77A7">
        <w:rPr>
          <w:rFonts w:cs="Arial"/>
          <w:bCs/>
        </w:rPr>
        <w:t xml:space="preserve">inženýrské </w:t>
      </w:r>
      <w:r w:rsidR="001469CD">
        <w:rPr>
          <w:rFonts w:cs="Arial"/>
          <w:bCs/>
        </w:rPr>
        <w:t>a geodetické</w:t>
      </w:r>
      <w:r w:rsidR="006E5093">
        <w:rPr>
          <w:rFonts w:cs="Arial"/>
          <w:bCs/>
        </w:rPr>
        <w:t xml:space="preserve"> </w:t>
      </w:r>
      <w:r w:rsidR="00EF1717" w:rsidRPr="004B77A7">
        <w:rPr>
          <w:rFonts w:cs="Arial"/>
          <w:bCs/>
        </w:rPr>
        <w:t>činnosti</w:t>
      </w:r>
      <w:r w:rsidR="00EF1717" w:rsidRPr="00077F4C" w:rsidDel="00EF1717">
        <w:rPr>
          <w:rFonts w:cs="Arial"/>
          <w:spacing w:val="0"/>
        </w:rPr>
        <w:t xml:space="preserve"> </w:t>
      </w:r>
      <w:r w:rsidRPr="00077F4C">
        <w:rPr>
          <w:rFonts w:cs="Arial"/>
          <w:spacing w:val="0"/>
        </w:rPr>
        <w:t xml:space="preserve">budou Smluvní strany </w:t>
      </w:r>
      <w:r w:rsidRPr="00FF27EE">
        <w:rPr>
          <w:rFonts w:cs="Arial"/>
          <w:spacing w:val="0"/>
        </w:rPr>
        <w:t>postupovat výslovně v souladu s ustanovením VOP, není-li to v rozporu s obecně závaznými předpisy českého právního řádu a nebude-li v konkrétním případě sjednáno jinak.</w:t>
      </w:r>
      <w:r w:rsidR="00723DEB" w:rsidRPr="00FF27EE">
        <w:rPr>
          <w:rFonts w:cs="Arial"/>
          <w:spacing w:val="0"/>
        </w:rPr>
        <w:t xml:space="preserve"> </w:t>
      </w:r>
    </w:p>
    <w:p w14:paraId="0DA7D4CD" w14:textId="2197C104" w:rsidR="00B23955" w:rsidRPr="00077F4C" w:rsidRDefault="00B23955">
      <w:pPr>
        <w:numPr>
          <w:ilvl w:val="0"/>
          <w:numId w:val="5"/>
        </w:numPr>
        <w:ind w:left="426" w:hanging="426"/>
        <w:jc w:val="both"/>
        <w:rPr>
          <w:rFonts w:cs="Arial"/>
          <w:spacing w:val="0"/>
        </w:rPr>
      </w:pPr>
      <w:r w:rsidRPr="00FF27EE">
        <w:t xml:space="preserve">Nejsou-li požadované práce uvedeny v příloze č. </w:t>
      </w:r>
      <w:r w:rsidR="002B100E" w:rsidRPr="00FF27EE">
        <w:t xml:space="preserve">1 </w:t>
      </w:r>
      <w:r w:rsidRPr="00FF27EE">
        <w:t xml:space="preserve">– </w:t>
      </w:r>
      <w:r w:rsidR="00396218" w:rsidRPr="00FF27EE">
        <w:t xml:space="preserve">Specifikace </w:t>
      </w:r>
      <w:r w:rsidR="006569EA" w:rsidRPr="00FF27EE">
        <w:t>předmětu plnění</w:t>
      </w:r>
      <w:r w:rsidR="00874260" w:rsidRPr="00FF27EE">
        <w:t xml:space="preserve"> </w:t>
      </w:r>
      <w:r w:rsidR="001B5009" w:rsidRPr="00FF27EE">
        <w:t xml:space="preserve">technická specifikace </w:t>
      </w:r>
      <w:r w:rsidR="00874260" w:rsidRPr="00FF27EE">
        <w:t>a</w:t>
      </w:r>
      <w:r w:rsidR="006569EA" w:rsidRPr="00FF27EE">
        <w:t xml:space="preserve"> jednotkové ceny</w:t>
      </w:r>
      <w:r w:rsidRPr="00FF27EE">
        <w:t xml:space="preserve"> a není-li je možné podle Smlouvy považovat za součást Předmětu plnění, vypracuje </w:t>
      </w:r>
      <w:r w:rsidR="001B5009" w:rsidRPr="00FF27EE">
        <w:rPr>
          <w:rFonts w:cs="Arial"/>
          <w:spacing w:val="0"/>
        </w:rPr>
        <w:t>Zhotovite</w:t>
      </w:r>
      <w:r w:rsidR="001B5009" w:rsidRPr="00FF27EE">
        <w:rPr>
          <w:rFonts w:cs="Arial"/>
        </w:rPr>
        <w:t>l</w:t>
      </w:r>
      <w:r w:rsidR="006E5093" w:rsidRPr="00FF27EE">
        <w:t xml:space="preserve"> </w:t>
      </w:r>
      <w:r w:rsidRPr="00FF27EE">
        <w:t xml:space="preserve">samostatnou nabídku sestávající z položkových cen v místě a čase obvyklých, kterou </w:t>
      </w:r>
      <w:r w:rsidR="006E5093" w:rsidRPr="00FF27EE">
        <w:t xml:space="preserve">Objednatel </w:t>
      </w:r>
      <w:r w:rsidRPr="00FF27EE">
        <w:t xml:space="preserve">posoudí a na základě vzájemného odsouhlasení </w:t>
      </w:r>
      <w:r w:rsidRPr="00F11324">
        <w:t xml:space="preserve">cen mezi </w:t>
      </w:r>
      <w:r w:rsidR="001B5009" w:rsidRPr="008C31C7">
        <w:rPr>
          <w:rFonts w:cs="Arial"/>
          <w:spacing w:val="0"/>
        </w:rPr>
        <w:t>Zhotovite</w:t>
      </w:r>
      <w:r w:rsidR="001B5009" w:rsidRPr="008C31C7">
        <w:rPr>
          <w:rFonts w:cs="Arial"/>
        </w:rPr>
        <w:t>l</w:t>
      </w:r>
      <w:r w:rsidR="00D44976">
        <w:rPr>
          <w:rFonts w:cs="Arial"/>
        </w:rPr>
        <w:t>em</w:t>
      </w:r>
      <w:r w:rsidR="002A18B3" w:rsidRPr="00F11324">
        <w:t xml:space="preserve"> </w:t>
      </w:r>
      <w:r w:rsidRPr="00F11324">
        <w:t xml:space="preserve">a </w:t>
      </w:r>
      <w:r w:rsidR="002A18B3">
        <w:t>Objednatelem</w:t>
      </w:r>
      <w:r w:rsidR="002A18B3" w:rsidRPr="00F11324">
        <w:t xml:space="preserve"> </w:t>
      </w:r>
      <w:r w:rsidRPr="00F11324">
        <w:t xml:space="preserve">vystaví </w:t>
      </w:r>
      <w:r w:rsidR="002A18B3">
        <w:t>Objednatel</w:t>
      </w:r>
      <w:r w:rsidR="002A18B3" w:rsidRPr="00F11324">
        <w:t xml:space="preserve"> </w:t>
      </w:r>
      <w:r w:rsidRPr="00F11324">
        <w:t>objednávku</w:t>
      </w:r>
      <w:r w:rsidR="00737C30">
        <w:t>.</w:t>
      </w:r>
    </w:p>
    <w:p w14:paraId="6664E81A" w14:textId="20543152" w:rsidR="00A60708" w:rsidRPr="00077F4C" w:rsidRDefault="00A60708">
      <w:pPr>
        <w:numPr>
          <w:ilvl w:val="0"/>
          <w:numId w:val="5"/>
        </w:numPr>
        <w:ind w:left="426" w:hanging="426"/>
        <w:jc w:val="both"/>
        <w:rPr>
          <w:rFonts w:cs="Arial"/>
          <w:spacing w:val="0"/>
        </w:rPr>
      </w:pPr>
      <w:r w:rsidRPr="00077F4C">
        <w:rPr>
          <w:rFonts w:cs="Arial"/>
          <w:spacing w:val="0"/>
        </w:rPr>
        <w:t xml:space="preserve">V případě, že </w:t>
      </w:r>
      <w:r w:rsidR="00D44976" w:rsidRPr="008C31C7">
        <w:rPr>
          <w:rFonts w:cs="Arial"/>
          <w:spacing w:val="0"/>
        </w:rPr>
        <w:t>Zhotovite</w:t>
      </w:r>
      <w:r w:rsidR="00D44976" w:rsidRPr="008C31C7">
        <w:rPr>
          <w:rFonts w:cs="Arial"/>
        </w:rPr>
        <w:t>l</w:t>
      </w:r>
      <w:r w:rsidR="002A18B3" w:rsidRPr="00077F4C">
        <w:rPr>
          <w:rFonts w:cs="Arial"/>
          <w:spacing w:val="0"/>
        </w:rPr>
        <w:t xml:space="preserve"> </w:t>
      </w:r>
      <w:r w:rsidRPr="00077F4C">
        <w:rPr>
          <w:rFonts w:cs="Arial"/>
          <w:spacing w:val="0"/>
        </w:rPr>
        <w:t xml:space="preserve">nezahájí, přeruší, podstatně omezí či zastaví práce na </w:t>
      </w:r>
      <w:r w:rsidR="000015F0" w:rsidRPr="004B77A7">
        <w:rPr>
          <w:rFonts w:cs="Arial"/>
          <w:bCs/>
        </w:rPr>
        <w:t xml:space="preserve">inženýrské </w:t>
      </w:r>
      <w:r w:rsidR="002A18B3">
        <w:rPr>
          <w:rFonts w:cs="Arial"/>
          <w:bCs/>
        </w:rPr>
        <w:t xml:space="preserve">a geodetické </w:t>
      </w:r>
      <w:r w:rsidR="000015F0" w:rsidRPr="004B77A7">
        <w:rPr>
          <w:rFonts w:cs="Arial"/>
          <w:bCs/>
        </w:rPr>
        <w:t>činnosti</w:t>
      </w:r>
      <w:r w:rsidR="000015F0" w:rsidRPr="00077F4C" w:rsidDel="000015F0">
        <w:rPr>
          <w:rFonts w:cs="Arial"/>
          <w:spacing w:val="0"/>
        </w:rPr>
        <w:t xml:space="preserve"> </w:t>
      </w:r>
      <w:r w:rsidRPr="00077F4C">
        <w:rPr>
          <w:rFonts w:cs="Arial"/>
          <w:spacing w:val="0"/>
        </w:rPr>
        <w:t xml:space="preserve">bezdůvodně; bude zřejmé, že </w:t>
      </w:r>
      <w:r w:rsidR="00D44976" w:rsidRPr="008C31C7">
        <w:rPr>
          <w:rFonts w:cs="Arial"/>
          <w:spacing w:val="0"/>
        </w:rPr>
        <w:t>Zhotovite</w:t>
      </w:r>
      <w:r w:rsidR="00D44976" w:rsidRPr="008C31C7">
        <w:rPr>
          <w:rFonts w:cs="Arial"/>
        </w:rPr>
        <w:t>l</w:t>
      </w:r>
      <w:r w:rsidR="002A18B3" w:rsidRPr="00077F4C">
        <w:rPr>
          <w:rFonts w:cs="Arial"/>
          <w:spacing w:val="0"/>
        </w:rPr>
        <w:t xml:space="preserve"> </w:t>
      </w:r>
      <w:r w:rsidRPr="00077F4C">
        <w:rPr>
          <w:rFonts w:cs="Arial"/>
          <w:spacing w:val="0"/>
        </w:rPr>
        <w:t xml:space="preserve">nedodrží dohodnutý termín ukončení </w:t>
      </w:r>
      <w:r w:rsidR="000015F0" w:rsidRPr="004B77A7">
        <w:rPr>
          <w:rFonts w:cs="Arial"/>
          <w:bCs/>
        </w:rPr>
        <w:t>inženýrské</w:t>
      </w:r>
      <w:r w:rsidR="002A18B3">
        <w:rPr>
          <w:rFonts w:cs="Arial"/>
          <w:bCs/>
        </w:rPr>
        <w:t xml:space="preserve"> a geodetické</w:t>
      </w:r>
      <w:r w:rsidR="000015F0" w:rsidRPr="004B77A7">
        <w:rPr>
          <w:rFonts w:cs="Arial"/>
          <w:bCs/>
        </w:rPr>
        <w:t xml:space="preserve"> činnosti</w:t>
      </w:r>
      <w:r w:rsidRPr="00077F4C">
        <w:rPr>
          <w:rFonts w:cs="Arial"/>
          <w:spacing w:val="0"/>
        </w:rPr>
        <w:t>; nebo bud</w:t>
      </w:r>
      <w:r w:rsidR="00016A9C">
        <w:rPr>
          <w:rFonts w:cs="Arial"/>
          <w:spacing w:val="0"/>
        </w:rPr>
        <w:t>ou</w:t>
      </w:r>
      <w:r w:rsidRPr="00077F4C">
        <w:rPr>
          <w:rFonts w:cs="Arial"/>
          <w:spacing w:val="0"/>
        </w:rPr>
        <w:t xml:space="preserve"> </w:t>
      </w:r>
      <w:r w:rsidR="000015F0" w:rsidRPr="004B77A7">
        <w:rPr>
          <w:rFonts w:cs="Arial"/>
          <w:bCs/>
        </w:rPr>
        <w:t xml:space="preserve">inženýrské </w:t>
      </w:r>
      <w:r w:rsidR="00016A9C">
        <w:rPr>
          <w:rFonts w:cs="Arial"/>
          <w:bCs/>
        </w:rPr>
        <w:t xml:space="preserve">a geodetické </w:t>
      </w:r>
      <w:r w:rsidR="000015F0" w:rsidRPr="004B77A7">
        <w:rPr>
          <w:rFonts w:cs="Arial"/>
          <w:bCs/>
        </w:rPr>
        <w:t>činnosti</w:t>
      </w:r>
      <w:r w:rsidR="000015F0" w:rsidRPr="00077F4C" w:rsidDel="000015F0">
        <w:rPr>
          <w:rFonts w:cs="Arial"/>
          <w:spacing w:val="0"/>
        </w:rPr>
        <w:t xml:space="preserve"> </w:t>
      </w:r>
      <w:r w:rsidRPr="00077F4C">
        <w:rPr>
          <w:rFonts w:cs="Arial"/>
          <w:spacing w:val="0"/>
        </w:rPr>
        <w:t>prováděn</w:t>
      </w:r>
      <w:r w:rsidR="00016A9C">
        <w:rPr>
          <w:rFonts w:cs="Arial"/>
          <w:spacing w:val="0"/>
        </w:rPr>
        <w:t>y</w:t>
      </w:r>
      <w:r w:rsidRPr="00077F4C">
        <w:rPr>
          <w:rFonts w:cs="Arial"/>
          <w:spacing w:val="0"/>
        </w:rPr>
        <w:t xml:space="preserve"> ve zjevně nevyhovující kvalitě, považuje se to za selhání </w:t>
      </w:r>
      <w:r w:rsidR="00D44976" w:rsidRPr="008C31C7">
        <w:rPr>
          <w:rFonts w:cs="Arial"/>
          <w:spacing w:val="0"/>
        </w:rPr>
        <w:t>Zhotovite</w:t>
      </w:r>
      <w:r w:rsidR="00D44976" w:rsidRPr="008C31C7">
        <w:rPr>
          <w:rFonts w:cs="Arial"/>
        </w:rPr>
        <w:t>l</w:t>
      </w:r>
      <w:r w:rsidR="00EF6FE0">
        <w:rPr>
          <w:rFonts w:cs="Arial"/>
        </w:rPr>
        <w:t>e</w:t>
      </w:r>
      <w:r w:rsidRPr="00077F4C">
        <w:rPr>
          <w:rFonts w:cs="Arial"/>
          <w:spacing w:val="0"/>
        </w:rPr>
        <w:t xml:space="preserve">. V takovém případě má </w:t>
      </w:r>
      <w:r w:rsidR="00016A9C">
        <w:rPr>
          <w:rFonts w:cs="Arial"/>
          <w:spacing w:val="0"/>
        </w:rPr>
        <w:t>Objednatel</w:t>
      </w:r>
      <w:r w:rsidRPr="00077F4C">
        <w:rPr>
          <w:rFonts w:cs="Arial"/>
          <w:spacing w:val="0"/>
        </w:rPr>
        <w:t xml:space="preserve">, kromě práv uvedených v ostatních ustanoveních této </w:t>
      </w:r>
      <w:r w:rsidR="00C11D8C" w:rsidRPr="00077F4C">
        <w:rPr>
          <w:rFonts w:cs="Arial"/>
          <w:spacing w:val="0"/>
        </w:rPr>
        <w:t>S</w:t>
      </w:r>
      <w:r w:rsidRPr="00077F4C">
        <w:rPr>
          <w:rFonts w:cs="Arial"/>
          <w:spacing w:val="0"/>
        </w:rPr>
        <w:t xml:space="preserve">mlouvy, právo zadat </w:t>
      </w:r>
      <w:r w:rsidR="000015F0" w:rsidRPr="004B77A7">
        <w:rPr>
          <w:rFonts w:cs="Arial"/>
          <w:bCs/>
        </w:rPr>
        <w:t xml:space="preserve">inženýrské </w:t>
      </w:r>
      <w:r w:rsidR="00016A9C">
        <w:rPr>
          <w:rFonts w:cs="Arial"/>
          <w:bCs/>
        </w:rPr>
        <w:t xml:space="preserve">a geodetické </w:t>
      </w:r>
      <w:r w:rsidR="000015F0" w:rsidRPr="004B77A7">
        <w:rPr>
          <w:rFonts w:cs="Arial"/>
          <w:bCs/>
        </w:rPr>
        <w:t>činnosti</w:t>
      </w:r>
      <w:r w:rsidRPr="00077F4C">
        <w:rPr>
          <w:rFonts w:cs="Arial"/>
          <w:spacing w:val="0"/>
        </w:rPr>
        <w:t xml:space="preserve">, dokončení </w:t>
      </w:r>
      <w:bookmarkStart w:id="2" w:name="_Hlk146723831"/>
      <w:r w:rsidR="0055458E" w:rsidRPr="004B77A7">
        <w:rPr>
          <w:rFonts w:cs="Arial"/>
          <w:bCs/>
        </w:rPr>
        <w:t>inženýrské</w:t>
      </w:r>
      <w:r w:rsidR="00016A9C">
        <w:rPr>
          <w:rFonts w:cs="Arial"/>
          <w:bCs/>
        </w:rPr>
        <w:t xml:space="preserve"> a geodetické</w:t>
      </w:r>
      <w:r w:rsidR="0055458E" w:rsidRPr="004B77A7">
        <w:rPr>
          <w:rFonts w:cs="Arial"/>
          <w:bCs/>
        </w:rPr>
        <w:t xml:space="preserve"> činnosti</w:t>
      </w:r>
      <w:r w:rsidR="0055458E" w:rsidRPr="00077F4C" w:rsidDel="0055458E">
        <w:rPr>
          <w:rFonts w:cs="Arial"/>
          <w:spacing w:val="0"/>
        </w:rPr>
        <w:t xml:space="preserve"> </w:t>
      </w:r>
      <w:bookmarkEnd w:id="2"/>
      <w:r w:rsidRPr="00077F4C">
        <w:rPr>
          <w:rFonts w:cs="Arial"/>
          <w:spacing w:val="0"/>
        </w:rPr>
        <w:t xml:space="preserve">nebo jeho části, opravu a/nebo odstranění následků selhání </w:t>
      </w:r>
      <w:r w:rsidR="00EF6FE0" w:rsidRPr="008C31C7">
        <w:rPr>
          <w:rFonts w:cs="Arial"/>
          <w:spacing w:val="0"/>
        </w:rPr>
        <w:t>Zhotovite</w:t>
      </w:r>
      <w:r w:rsidR="00EF6FE0" w:rsidRPr="008C31C7">
        <w:rPr>
          <w:rFonts w:cs="Arial"/>
        </w:rPr>
        <w:t>l</w:t>
      </w:r>
      <w:r w:rsidR="00EF6FE0">
        <w:rPr>
          <w:rFonts w:cs="Arial"/>
        </w:rPr>
        <w:t>e</w:t>
      </w:r>
      <w:r w:rsidR="00016A9C" w:rsidRPr="00077F4C">
        <w:rPr>
          <w:rFonts w:cs="Arial"/>
          <w:spacing w:val="0"/>
        </w:rPr>
        <w:t xml:space="preserve"> </w:t>
      </w:r>
      <w:r w:rsidRPr="00077F4C">
        <w:rPr>
          <w:rFonts w:cs="Arial"/>
          <w:spacing w:val="0"/>
        </w:rPr>
        <w:t xml:space="preserve">třetí osobě. V takovém případě se </w:t>
      </w:r>
      <w:r w:rsidR="00C11D8C" w:rsidRPr="00077F4C">
        <w:rPr>
          <w:rFonts w:cs="Arial"/>
          <w:spacing w:val="0"/>
        </w:rPr>
        <w:t>C</w:t>
      </w:r>
      <w:r w:rsidRPr="00077F4C">
        <w:rPr>
          <w:rFonts w:cs="Arial"/>
          <w:spacing w:val="0"/>
        </w:rPr>
        <w:t>ena</w:t>
      </w:r>
      <w:r w:rsidR="00C11D8C" w:rsidRPr="00077F4C">
        <w:rPr>
          <w:rFonts w:cs="Arial"/>
          <w:spacing w:val="0"/>
        </w:rPr>
        <w:t xml:space="preserve"> </w:t>
      </w:r>
      <w:r w:rsidR="0055458E" w:rsidRPr="004B77A7">
        <w:rPr>
          <w:rFonts w:cs="Arial"/>
          <w:bCs/>
        </w:rPr>
        <w:t xml:space="preserve">inženýrské </w:t>
      </w:r>
      <w:r w:rsidR="00016A9C">
        <w:rPr>
          <w:rFonts w:cs="Arial"/>
          <w:bCs/>
        </w:rPr>
        <w:t xml:space="preserve">a geodetické </w:t>
      </w:r>
      <w:r w:rsidR="0055458E" w:rsidRPr="004B77A7">
        <w:rPr>
          <w:rFonts w:cs="Arial"/>
          <w:bCs/>
        </w:rPr>
        <w:t>činnosti</w:t>
      </w:r>
      <w:r w:rsidR="0055458E" w:rsidRPr="00077F4C" w:rsidDel="0055458E">
        <w:rPr>
          <w:rFonts w:cs="Arial"/>
          <w:spacing w:val="0"/>
        </w:rPr>
        <w:t xml:space="preserve"> </w:t>
      </w:r>
      <w:r w:rsidR="005C4617" w:rsidRPr="00077F4C">
        <w:rPr>
          <w:rFonts w:cs="Arial"/>
          <w:spacing w:val="0"/>
        </w:rPr>
        <w:t>sníží</w:t>
      </w:r>
      <w:r w:rsidRPr="00077F4C">
        <w:rPr>
          <w:rFonts w:cs="Arial"/>
          <w:spacing w:val="0"/>
        </w:rPr>
        <w:t xml:space="preserve"> o cenu prací, které byly provedeny třetí osobou. Tím nejsou dotčena ustanovení této Smlouvy o ukončení Smlouvy, změně rozsahu </w:t>
      </w:r>
      <w:r w:rsidR="0055458E" w:rsidRPr="004B77A7">
        <w:rPr>
          <w:rFonts w:cs="Arial"/>
          <w:bCs/>
        </w:rPr>
        <w:t xml:space="preserve">inženýrské </w:t>
      </w:r>
      <w:r w:rsidR="00E5206D">
        <w:rPr>
          <w:rFonts w:cs="Arial"/>
          <w:bCs/>
        </w:rPr>
        <w:t xml:space="preserve">a geodetické </w:t>
      </w:r>
      <w:r w:rsidR="0055458E" w:rsidRPr="004B77A7">
        <w:rPr>
          <w:rFonts w:cs="Arial"/>
          <w:bCs/>
        </w:rPr>
        <w:t>činnosti</w:t>
      </w:r>
      <w:r w:rsidRPr="00077F4C">
        <w:rPr>
          <w:rFonts w:cs="Arial"/>
          <w:spacing w:val="0"/>
        </w:rPr>
        <w:t>,</w:t>
      </w:r>
      <w:r w:rsidR="00AD0B29">
        <w:rPr>
          <w:rFonts w:cs="Arial"/>
          <w:spacing w:val="0"/>
        </w:rPr>
        <w:t xml:space="preserve"> smluvních pokutách,</w:t>
      </w:r>
      <w:r w:rsidRPr="00077F4C">
        <w:rPr>
          <w:rFonts w:cs="Arial"/>
          <w:spacing w:val="0"/>
        </w:rPr>
        <w:t xml:space="preserve"> náhradě škody a záruce.</w:t>
      </w:r>
    </w:p>
    <w:p w14:paraId="4829178B" w14:textId="7A3BF32F" w:rsidR="00A60708" w:rsidRPr="00077F4C" w:rsidRDefault="00A60708">
      <w:pPr>
        <w:numPr>
          <w:ilvl w:val="0"/>
          <w:numId w:val="5"/>
        </w:numPr>
        <w:ind w:left="426" w:hanging="426"/>
        <w:jc w:val="both"/>
        <w:rPr>
          <w:rFonts w:cs="Arial"/>
          <w:spacing w:val="0"/>
        </w:rPr>
      </w:pPr>
      <w:r w:rsidRPr="00077F4C">
        <w:rPr>
          <w:rFonts w:cs="Arial"/>
          <w:spacing w:val="0"/>
        </w:rPr>
        <w:t xml:space="preserve">Zásahem do </w:t>
      </w:r>
      <w:r w:rsidR="0055458E" w:rsidRPr="004B77A7">
        <w:rPr>
          <w:rFonts w:cs="Arial"/>
          <w:bCs/>
        </w:rPr>
        <w:t xml:space="preserve">inženýrské </w:t>
      </w:r>
      <w:r w:rsidR="00E5206D">
        <w:rPr>
          <w:rFonts w:cs="Arial"/>
          <w:bCs/>
        </w:rPr>
        <w:t>a geodetické</w:t>
      </w:r>
      <w:r w:rsidR="00A128A3">
        <w:rPr>
          <w:rFonts w:cs="Arial"/>
          <w:bCs/>
        </w:rPr>
        <w:t xml:space="preserve"> </w:t>
      </w:r>
      <w:r w:rsidR="0055458E" w:rsidRPr="004B77A7">
        <w:rPr>
          <w:rFonts w:cs="Arial"/>
          <w:bCs/>
        </w:rPr>
        <w:t>činnosti</w:t>
      </w:r>
      <w:r w:rsidR="0055458E" w:rsidRPr="00077F4C" w:rsidDel="0055458E">
        <w:rPr>
          <w:rFonts w:cs="Arial"/>
          <w:spacing w:val="0"/>
        </w:rPr>
        <w:t xml:space="preserve"> </w:t>
      </w:r>
      <w:r w:rsidR="00EF6FE0" w:rsidRPr="008C31C7">
        <w:rPr>
          <w:rFonts w:cs="Arial"/>
          <w:spacing w:val="0"/>
        </w:rPr>
        <w:t>Zhotovite</w:t>
      </w:r>
      <w:r w:rsidR="00EF6FE0" w:rsidRPr="008C31C7">
        <w:rPr>
          <w:rFonts w:cs="Arial"/>
        </w:rPr>
        <w:t>l</w:t>
      </w:r>
      <w:r w:rsidR="00EF6FE0">
        <w:rPr>
          <w:rFonts w:cs="Arial"/>
        </w:rPr>
        <w:t>em</w:t>
      </w:r>
      <w:r w:rsidR="00A128A3" w:rsidRPr="00077F4C">
        <w:rPr>
          <w:rFonts w:cs="Arial"/>
          <w:spacing w:val="0"/>
        </w:rPr>
        <w:t xml:space="preserve"> </w:t>
      </w:r>
      <w:r w:rsidRPr="00077F4C">
        <w:rPr>
          <w:rFonts w:cs="Arial"/>
          <w:spacing w:val="0"/>
        </w:rPr>
        <w:t xml:space="preserve">dle předchozího odstavce </w:t>
      </w:r>
      <w:r w:rsidR="00C11D8C" w:rsidRPr="00077F4C">
        <w:rPr>
          <w:rFonts w:cs="Arial"/>
          <w:spacing w:val="0"/>
        </w:rPr>
        <w:t>S</w:t>
      </w:r>
      <w:r w:rsidRPr="00077F4C">
        <w:rPr>
          <w:rFonts w:cs="Arial"/>
          <w:spacing w:val="0"/>
        </w:rPr>
        <w:t xml:space="preserve">mlouvy provedeným třetí osobou na základě pokynu </w:t>
      </w:r>
      <w:r w:rsidR="00DD2FA9">
        <w:rPr>
          <w:rFonts w:cs="Arial"/>
          <w:spacing w:val="0"/>
        </w:rPr>
        <w:t>Objednatele</w:t>
      </w:r>
      <w:r w:rsidRPr="00077F4C">
        <w:rPr>
          <w:rFonts w:cs="Arial"/>
          <w:spacing w:val="0"/>
        </w:rPr>
        <w:t xml:space="preserve">, není dotčena povinnost </w:t>
      </w:r>
      <w:r w:rsidR="00EF6FE0" w:rsidRPr="008C31C7">
        <w:rPr>
          <w:rFonts w:cs="Arial"/>
          <w:spacing w:val="0"/>
        </w:rPr>
        <w:t>Zhotovite</w:t>
      </w:r>
      <w:r w:rsidR="00EF6FE0" w:rsidRPr="008C31C7">
        <w:rPr>
          <w:rFonts w:cs="Arial"/>
        </w:rPr>
        <w:t>l</w:t>
      </w:r>
      <w:r w:rsidR="00C80CA0">
        <w:rPr>
          <w:rFonts w:cs="Arial"/>
        </w:rPr>
        <w:t>e</w:t>
      </w:r>
      <w:r w:rsidR="00DD2FA9" w:rsidRPr="00077F4C">
        <w:rPr>
          <w:rFonts w:cs="Arial"/>
          <w:spacing w:val="0"/>
        </w:rPr>
        <w:t xml:space="preserve"> </w:t>
      </w:r>
      <w:r w:rsidRPr="00077F4C">
        <w:rPr>
          <w:rFonts w:cs="Arial"/>
          <w:spacing w:val="0"/>
        </w:rPr>
        <w:t xml:space="preserve">dokončit </w:t>
      </w:r>
      <w:r w:rsidR="00A23BB0" w:rsidRPr="004B77A7">
        <w:rPr>
          <w:rFonts w:cs="Arial"/>
          <w:bCs/>
        </w:rPr>
        <w:t xml:space="preserve">inženýrské </w:t>
      </w:r>
      <w:r w:rsidR="00DD2FA9">
        <w:rPr>
          <w:rFonts w:cs="Arial"/>
          <w:bCs/>
        </w:rPr>
        <w:t xml:space="preserve">a geodetické </w:t>
      </w:r>
      <w:r w:rsidR="00A23BB0" w:rsidRPr="004B77A7">
        <w:rPr>
          <w:rFonts w:cs="Arial"/>
          <w:bCs/>
        </w:rPr>
        <w:t>činnosti</w:t>
      </w:r>
      <w:r w:rsidR="00A23BB0" w:rsidRPr="00077F4C" w:rsidDel="00A23BB0">
        <w:rPr>
          <w:rFonts w:cs="Arial"/>
          <w:spacing w:val="0"/>
        </w:rPr>
        <w:t xml:space="preserve"> </w:t>
      </w:r>
      <w:r w:rsidR="00523564" w:rsidRPr="00077F4C">
        <w:rPr>
          <w:rFonts w:cs="Arial"/>
          <w:spacing w:val="0"/>
        </w:rPr>
        <w:t>včas</w:t>
      </w:r>
      <w:r w:rsidRPr="00077F4C">
        <w:rPr>
          <w:rFonts w:cs="Arial"/>
          <w:spacing w:val="0"/>
        </w:rPr>
        <w:t xml:space="preserve">, v předepsané kvalitě a se všemi náležitostmi a postihy v případě nesplnění těchto povinností v souladu se </w:t>
      </w:r>
      <w:r w:rsidR="00523564" w:rsidRPr="00077F4C">
        <w:rPr>
          <w:rFonts w:cs="Arial"/>
          <w:spacing w:val="0"/>
        </w:rPr>
        <w:t>S</w:t>
      </w:r>
      <w:r w:rsidRPr="00077F4C">
        <w:rPr>
          <w:rFonts w:cs="Arial"/>
          <w:spacing w:val="0"/>
        </w:rPr>
        <w:t xml:space="preserve">mlouvou. Zároveň se </w:t>
      </w:r>
      <w:r w:rsidR="00C80CA0" w:rsidRPr="008C31C7">
        <w:rPr>
          <w:rFonts w:cs="Arial"/>
          <w:spacing w:val="0"/>
        </w:rPr>
        <w:t>Zhotovite</w:t>
      </w:r>
      <w:r w:rsidR="00C80CA0" w:rsidRPr="008C31C7">
        <w:rPr>
          <w:rFonts w:cs="Arial"/>
        </w:rPr>
        <w:t>l</w:t>
      </w:r>
      <w:r w:rsidR="00DD2FA9" w:rsidRPr="00077F4C">
        <w:rPr>
          <w:rFonts w:cs="Arial"/>
          <w:spacing w:val="0"/>
        </w:rPr>
        <w:t xml:space="preserve"> </w:t>
      </w:r>
      <w:r w:rsidRPr="00077F4C">
        <w:rPr>
          <w:rFonts w:cs="Arial"/>
          <w:spacing w:val="0"/>
        </w:rPr>
        <w:t xml:space="preserve">nemůže zříct své záruky za kvalitu a funkčnost po dobu záruky. O cenu plnění poskytnutého na žádost Objednatele třetí stranou se snižuje smluvní Cena </w:t>
      </w:r>
      <w:r w:rsidR="007B18C8" w:rsidRPr="007B18C8">
        <w:rPr>
          <w:rFonts w:cs="Arial"/>
          <w:spacing w:val="0"/>
        </w:rPr>
        <w:t>inženýrsk</w:t>
      </w:r>
      <w:r w:rsidR="007B18C8">
        <w:rPr>
          <w:rFonts w:cs="Arial"/>
          <w:spacing w:val="0"/>
        </w:rPr>
        <w:t>é</w:t>
      </w:r>
      <w:r w:rsidR="007B18C8" w:rsidRPr="007B18C8">
        <w:rPr>
          <w:rFonts w:cs="Arial"/>
          <w:spacing w:val="0"/>
        </w:rPr>
        <w:t xml:space="preserve"> </w:t>
      </w:r>
      <w:r w:rsidR="00DD2FA9">
        <w:rPr>
          <w:rFonts w:cs="Arial"/>
          <w:spacing w:val="0"/>
        </w:rPr>
        <w:t xml:space="preserve">a geodetické </w:t>
      </w:r>
      <w:r w:rsidR="007B18C8" w:rsidRPr="007B18C8">
        <w:rPr>
          <w:rFonts w:cs="Arial"/>
          <w:spacing w:val="0"/>
        </w:rPr>
        <w:t>činnosti</w:t>
      </w:r>
      <w:r w:rsidRPr="00077F4C">
        <w:rPr>
          <w:rFonts w:cs="Arial"/>
          <w:spacing w:val="0"/>
        </w:rPr>
        <w:t>.</w:t>
      </w:r>
    </w:p>
    <w:p w14:paraId="0586642E" w14:textId="77777777" w:rsidR="00A726EB" w:rsidRPr="00382730" w:rsidRDefault="00A726EB" w:rsidP="00A60708">
      <w:pPr>
        <w:spacing w:before="360"/>
        <w:jc w:val="center"/>
        <w:rPr>
          <w:rFonts w:cs="Arial"/>
          <w:b/>
          <w:sz w:val="22"/>
          <w:szCs w:val="22"/>
        </w:rPr>
      </w:pPr>
      <w:r w:rsidRPr="00382730">
        <w:rPr>
          <w:rFonts w:cs="Arial"/>
          <w:b/>
          <w:sz w:val="22"/>
          <w:szCs w:val="22"/>
        </w:rPr>
        <w:t>V.</w:t>
      </w:r>
    </w:p>
    <w:p w14:paraId="1560B9CB" w14:textId="77777777" w:rsidR="00F81C72" w:rsidRDefault="00471AA7" w:rsidP="00F81C72">
      <w:pPr>
        <w:pStyle w:val="02-ODST-2"/>
        <w:numPr>
          <w:ilvl w:val="0"/>
          <w:numId w:val="0"/>
        </w:numPr>
        <w:ind w:left="568"/>
        <w:jc w:val="center"/>
        <w:rPr>
          <w:rFonts w:cs="Arial"/>
          <w:b/>
          <w:sz w:val="22"/>
          <w:szCs w:val="22"/>
        </w:rPr>
      </w:pPr>
      <w:r w:rsidRPr="00F029AA">
        <w:rPr>
          <w:rFonts w:cs="Arial"/>
          <w:b/>
          <w:sz w:val="22"/>
          <w:szCs w:val="22"/>
        </w:rPr>
        <w:t>Místo a doba</w:t>
      </w:r>
      <w:r w:rsidR="00A726EB" w:rsidRPr="00F029AA">
        <w:rPr>
          <w:rFonts w:cs="Arial"/>
          <w:b/>
          <w:sz w:val="22"/>
          <w:szCs w:val="22"/>
        </w:rPr>
        <w:t xml:space="preserve"> plnění</w:t>
      </w:r>
    </w:p>
    <w:p w14:paraId="048ADA12" w14:textId="72E92CE3" w:rsidR="003130E0" w:rsidRDefault="00C80CA0">
      <w:pPr>
        <w:pStyle w:val="02-ODST-2"/>
        <w:numPr>
          <w:ilvl w:val="1"/>
          <w:numId w:val="21"/>
        </w:numPr>
        <w:ind w:left="426" w:hanging="426"/>
      </w:pPr>
      <w:r w:rsidRPr="008C31C7">
        <w:rPr>
          <w:rFonts w:cs="Arial"/>
        </w:rPr>
        <w:t>Zhotovitel</w:t>
      </w:r>
      <w:r w:rsidR="00DD2FA9" w:rsidRPr="005569FF">
        <w:rPr>
          <w:color w:val="FF0000"/>
        </w:rPr>
        <w:t xml:space="preserve"> </w:t>
      </w:r>
      <w:r w:rsidR="0017090D">
        <w:t xml:space="preserve">zahájí činnost ihned po nabytí účinnosti této </w:t>
      </w:r>
      <w:r w:rsidR="00874260">
        <w:t>S</w:t>
      </w:r>
      <w:r w:rsidR="0017090D">
        <w:t>mlouvy.</w:t>
      </w:r>
    </w:p>
    <w:p w14:paraId="1F3E3799" w14:textId="7C3C1C02" w:rsidR="009B07EA" w:rsidRDefault="000F55C9">
      <w:pPr>
        <w:pStyle w:val="02-ODST-2"/>
        <w:numPr>
          <w:ilvl w:val="1"/>
          <w:numId w:val="21"/>
        </w:numPr>
        <w:ind w:left="426" w:hanging="426"/>
      </w:pPr>
      <w:r>
        <w:t>Jednotlivé dílčí zakázky budou zadávány během platnosti a účinnosti této Smlouvy</w:t>
      </w:r>
      <w:r w:rsidR="006F21A0">
        <w:t>, tj. po dobu 48 měsíců od</w:t>
      </w:r>
      <w:r w:rsidR="00252A24">
        <w:t>e dne nabytí účinnosti</w:t>
      </w:r>
      <w:r w:rsidR="00500865">
        <w:t xml:space="preserve">. Konkrétní dílčí termíny a lhůty pro provádění Předmětu plnění budou vždy stanoveny v objednávce </w:t>
      </w:r>
      <w:r w:rsidR="004844F9">
        <w:t xml:space="preserve">Objednatele </w:t>
      </w:r>
      <w:r w:rsidR="00753910">
        <w:t>a v harmonogramu plnění</w:t>
      </w:r>
      <w:r w:rsidR="0090532B">
        <w:t>.</w:t>
      </w:r>
    </w:p>
    <w:p w14:paraId="1C1153CD" w14:textId="640B57D6" w:rsidR="0090532B" w:rsidRPr="002E4A0F" w:rsidRDefault="002E4A0F">
      <w:pPr>
        <w:pStyle w:val="02-ODST-2"/>
        <w:numPr>
          <w:ilvl w:val="1"/>
          <w:numId w:val="21"/>
        </w:numPr>
        <w:ind w:left="426" w:hanging="426"/>
      </w:pPr>
      <w:r w:rsidRPr="005A62F4">
        <w:rPr>
          <w:rFonts w:cs="Arial"/>
        </w:rPr>
        <w:t xml:space="preserve">V objednávce </w:t>
      </w:r>
      <w:r w:rsidR="004844F9">
        <w:rPr>
          <w:rFonts w:cs="Arial"/>
        </w:rPr>
        <w:t>Objednatele</w:t>
      </w:r>
      <w:r w:rsidR="004844F9" w:rsidRPr="005A62F4">
        <w:rPr>
          <w:rFonts w:cs="Arial"/>
        </w:rPr>
        <w:t xml:space="preserve"> </w:t>
      </w:r>
      <w:r w:rsidRPr="005A62F4">
        <w:rPr>
          <w:rFonts w:cs="Arial"/>
        </w:rPr>
        <w:t xml:space="preserve">bude vždy uveden termín zahájení </w:t>
      </w:r>
      <w:r>
        <w:rPr>
          <w:rFonts w:cs="Arial"/>
        </w:rPr>
        <w:t>Předmětu plnění</w:t>
      </w:r>
      <w:r w:rsidRPr="005A62F4">
        <w:rPr>
          <w:rFonts w:cs="Arial"/>
        </w:rPr>
        <w:t xml:space="preserve">, lhůta či termín pro dokončení </w:t>
      </w:r>
      <w:r>
        <w:rPr>
          <w:rFonts w:cs="Arial"/>
        </w:rPr>
        <w:t>předmětu plnění</w:t>
      </w:r>
      <w:r w:rsidRPr="005A62F4">
        <w:rPr>
          <w:rFonts w:cs="Arial"/>
        </w:rPr>
        <w:t xml:space="preserve">, jakož i požadavky </w:t>
      </w:r>
      <w:r w:rsidR="004844F9">
        <w:rPr>
          <w:rFonts w:cs="Arial"/>
        </w:rPr>
        <w:t>Objednatele</w:t>
      </w:r>
      <w:r w:rsidR="004844F9" w:rsidRPr="005A62F4">
        <w:rPr>
          <w:rFonts w:cs="Arial"/>
        </w:rPr>
        <w:t xml:space="preserve"> </w:t>
      </w:r>
      <w:r w:rsidRPr="005A62F4">
        <w:rPr>
          <w:rFonts w:cs="Arial"/>
        </w:rPr>
        <w:t>na vypracování harmonogramu plnění s konkrétními požadavky na dílčí termíny a lhůty</w:t>
      </w:r>
      <w:r>
        <w:rPr>
          <w:rFonts w:cs="Arial"/>
        </w:rPr>
        <w:t>.</w:t>
      </w:r>
    </w:p>
    <w:p w14:paraId="20A07C5E" w14:textId="22359E8F" w:rsidR="002E4A0F" w:rsidRDefault="00EC5639">
      <w:pPr>
        <w:pStyle w:val="02-ODST-2"/>
        <w:numPr>
          <w:ilvl w:val="1"/>
          <w:numId w:val="21"/>
        </w:numPr>
        <w:ind w:left="426" w:hanging="426"/>
      </w:pPr>
      <w:r>
        <w:t xml:space="preserve"> Místem plnění </w:t>
      </w:r>
      <w:r w:rsidR="00554469">
        <w:t xml:space="preserve">jsou lokality </w:t>
      </w:r>
      <w:r w:rsidR="009A0408">
        <w:t xml:space="preserve">na trasách produktovodní sítě </w:t>
      </w:r>
      <w:r w:rsidR="004844F9">
        <w:t>Objednatele</w:t>
      </w:r>
      <w:r w:rsidR="0086102C">
        <w:t>, které se nachází na celém území České republiky.</w:t>
      </w:r>
      <w:r>
        <w:t xml:space="preserve"> </w:t>
      </w:r>
    </w:p>
    <w:p w14:paraId="37825850" w14:textId="77777777" w:rsidR="0086102C" w:rsidRDefault="0086102C" w:rsidP="0086102C">
      <w:pPr>
        <w:pStyle w:val="02-ODST-2"/>
        <w:numPr>
          <w:ilvl w:val="0"/>
          <w:numId w:val="0"/>
        </w:numPr>
        <w:ind w:left="1135" w:hanging="567"/>
      </w:pPr>
    </w:p>
    <w:p w14:paraId="3A7A536F" w14:textId="77777777" w:rsidR="0086102C" w:rsidRDefault="0086102C" w:rsidP="00A726EB">
      <w:pPr>
        <w:spacing w:before="0"/>
        <w:jc w:val="center"/>
        <w:rPr>
          <w:rFonts w:cs="Arial"/>
          <w:b/>
          <w:sz w:val="22"/>
          <w:szCs w:val="22"/>
        </w:rPr>
      </w:pPr>
      <w:r>
        <w:rPr>
          <w:rFonts w:cs="Arial"/>
          <w:b/>
          <w:sz w:val="22"/>
          <w:szCs w:val="22"/>
        </w:rPr>
        <w:t>VI.</w:t>
      </w:r>
    </w:p>
    <w:p w14:paraId="2ED9CF94" w14:textId="5BB4CC43" w:rsidR="00A726EB" w:rsidRPr="00EC0C07" w:rsidRDefault="00A726EB" w:rsidP="0086102C">
      <w:pPr>
        <w:jc w:val="center"/>
        <w:rPr>
          <w:rFonts w:cs="Arial"/>
          <w:b/>
          <w:sz w:val="22"/>
          <w:szCs w:val="22"/>
        </w:rPr>
      </w:pPr>
      <w:r w:rsidRPr="00EC0C07">
        <w:rPr>
          <w:rFonts w:cs="Arial"/>
          <w:b/>
          <w:sz w:val="22"/>
          <w:szCs w:val="22"/>
        </w:rPr>
        <w:t xml:space="preserve">Cena </w:t>
      </w:r>
      <w:r w:rsidR="006869FC">
        <w:rPr>
          <w:rFonts w:cs="Arial"/>
          <w:b/>
          <w:sz w:val="22"/>
          <w:szCs w:val="22"/>
        </w:rPr>
        <w:t xml:space="preserve">za </w:t>
      </w:r>
      <w:r w:rsidR="00B27143" w:rsidRPr="00A417FB">
        <w:rPr>
          <w:rFonts w:cs="Arial"/>
          <w:b/>
          <w:sz w:val="22"/>
          <w:szCs w:val="22"/>
        </w:rPr>
        <w:t xml:space="preserve">inženýrské </w:t>
      </w:r>
      <w:r w:rsidR="004844F9">
        <w:rPr>
          <w:rFonts w:cs="Arial"/>
          <w:b/>
          <w:sz w:val="22"/>
          <w:szCs w:val="22"/>
        </w:rPr>
        <w:t xml:space="preserve">a geodetické </w:t>
      </w:r>
      <w:r w:rsidR="00B27143" w:rsidRPr="00A417FB">
        <w:rPr>
          <w:rFonts w:cs="Arial"/>
          <w:b/>
          <w:sz w:val="22"/>
          <w:szCs w:val="22"/>
        </w:rPr>
        <w:t>činnosti</w:t>
      </w:r>
      <w:r w:rsidR="006A225C" w:rsidRPr="00A417FB">
        <w:rPr>
          <w:rFonts w:cs="Arial"/>
          <w:b/>
          <w:color w:val="FF0000"/>
          <w:sz w:val="22"/>
          <w:szCs w:val="22"/>
        </w:rPr>
        <w:t xml:space="preserve"> </w:t>
      </w:r>
    </w:p>
    <w:p w14:paraId="126F6269" w14:textId="420D0B45" w:rsidR="00005D57" w:rsidRDefault="003519B3">
      <w:pPr>
        <w:pStyle w:val="Zkladntext2"/>
        <w:numPr>
          <w:ilvl w:val="1"/>
          <w:numId w:val="22"/>
        </w:numPr>
        <w:spacing w:before="120"/>
        <w:ind w:left="426" w:hanging="426"/>
        <w:rPr>
          <w:rFonts w:cs="Arial"/>
          <w:b w:val="0"/>
          <w:sz w:val="20"/>
        </w:rPr>
      </w:pPr>
      <w:r w:rsidRPr="00444E62">
        <w:rPr>
          <w:rFonts w:cs="Arial"/>
          <w:b w:val="0"/>
          <w:bCs/>
          <w:sz w:val="20"/>
        </w:rPr>
        <w:t xml:space="preserve">Celková Cena inženýrské </w:t>
      </w:r>
      <w:r w:rsidR="004844F9">
        <w:rPr>
          <w:rFonts w:cs="Arial"/>
          <w:b w:val="0"/>
          <w:bCs/>
          <w:sz w:val="20"/>
        </w:rPr>
        <w:t xml:space="preserve">a geodetické </w:t>
      </w:r>
      <w:r w:rsidRPr="00444E62">
        <w:rPr>
          <w:rFonts w:cs="Arial"/>
          <w:b w:val="0"/>
          <w:bCs/>
          <w:sz w:val="20"/>
        </w:rPr>
        <w:t>činnosti v plném rozsahu dle této Smlouvy je stanovena jako cena smluvní ve výši uvedené v dílčí smlouvě</w:t>
      </w:r>
      <w:r>
        <w:rPr>
          <w:rFonts w:cs="Arial"/>
          <w:b w:val="0"/>
          <w:bCs/>
          <w:sz w:val="20"/>
        </w:rPr>
        <w:t>.</w:t>
      </w:r>
    </w:p>
    <w:p w14:paraId="301E4CD5" w14:textId="1D941CB5" w:rsidR="00A63A9B" w:rsidRPr="00FF27EE" w:rsidRDefault="00A63A9B">
      <w:pPr>
        <w:pStyle w:val="Zkladntext2"/>
        <w:numPr>
          <w:ilvl w:val="1"/>
          <w:numId w:val="22"/>
        </w:numPr>
        <w:spacing w:before="120"/>
        <w:ind w:left="426" w:hanging="426"/>
        <w:rPr>
          <w:rFonts w:cs="Arial"/>
          <w:b w:val="0"/>
          <w:sz w:val="20"/>
        </w:rPr>
      </w:pPr>
      <w:r w:rsidRPr="00A63A9B">
        <w:rPr>
          <w:rFonts w:cs="Arial"/>
          <w:b w:val="0"/>
          <w:sz w:val="20"/>
        </w:rPr>
        <w:t xml:space="preserve">Cena </w:t>
      </w:r>
      <w:r w:rsidRPr="00FF27EE">
        <w:rPr>
          <w:rFonts w:cs="Arial"/>
          <w:b w:val="0"/>
          <w:sz w:val="20"/>
        </w:rPr>
        <w:t xml:space="preserve">inženýrské </w:t>
      </w:r>
      <w:r w:rsidR="004844F9" w:rsidRPr="00FF27EE">
        <w:rPr>
          <w:rFonts w:cs="Arial"/>
          <w:b w:val="0"/>
          <w:sz w:val="20"/>
        </w:rPr>
        <w:t xml:space="preserve">a geodetické </w:t>
      </w:r>
      <w:r w:rsidRPr="00FF27EE">
        <w:rPr>
          <w:rFonts w:cs="Arial"/>
          <w:b w:val="0"/>
          <w:sz w:val="20"/>
        </w:rPr>
        <w:t xml:space="preserve">činnosti bude vypočtena na základě jednotkových cen uvedených v oceněné </w:t>
      </w:r>
      <w:r w:rsidR="00D944D5" w:rsidRPr="00FF27EE">
        <w:rPr>
          <w:b w:val="0"/>
          <w:sz w:val="20"/>
        </w:rPr>
        <w:t>Specifikaci předmětu plnění</w:t>
      </w:r>
      <w:r w:rsidR="00D83907" w:rsidRPr="00FF27EE">
        <w:rPr>
          <w:b w:val="0"/>
          <w:sz w:val="20"/>
        </w:rPr>
        <w:t xml:space="preserve">, technická specifikace </w:t>
      </w:r>
      <w:r w:rsidR="00F936C6" w:rsidRPr="00FF27EE">
        <w:rPr>
          <w:b w:val="0"/>
          <w:sz w:val="20"/>
        </w:rPr>
        <w:t>a</w:t>
      </w:r>
      <w:r w:rsidR="00D944D5" w:rsidRPr="00FF27EE">
        <w:rPr>
          <w:b w:val="0"/>
          <w:sz w:val="20"/>
        </w:rPr>
        <w:t xml:space="preserve"> jednotkové ceny</w:t>
      </w:r>
      <w:r w:rsidRPr="00FF27EE">
        <w:rPr>
          <w:rFonts w:cs="Arial"/>
          <w:b w:val="0"/>
          <w:sz w:val="20"/>
        </w:rPr>
        <w:t xml:space="preserve">, jenž tvoří přílohu č. </w:t>
      </w:r>
      <w:r w:rsidR="008C6DB6" w:rsidRPr="00FF27EE">
        <w:rPr>
          <w:rFonts w:cs="Arial"/>
          <w:b w:val="0"/>
          <w:sz w:val="20"/>
        </w:rPr>
        <w:t xml:space="preserve">1 </w:t>
      </w:r>
      <w:r w:rsidRPr="00FF27EE">
        <w:rPr>
          <w:rFonts w:cs="Arial"/>
          <w:b w:val="0"/>
          <w:sz w:val="20"/>
        </w:rPr>
        <w:t>této Smlouvy, dle skutečně provedených prací.</w:t>
      </w:r>
    </w:p>
    <w:p w14:paraId="2C277907" w14:textId="2BF10962" w:rsidR="003519B3" w:rsidRPr="00FF27EE" w:rsidRDefault="00A63A9B">
      <w:pPr>
        <w:pStyle w:val="Zkladntext2"/>
        <w:numPr>
          <w:ilvl w:val="1"/>
          <w:numId w:val="22"/>
        </w:numPr>
        <w:spacing w:before="120"/>
        <w:ind w:left="426" w:hanging="426"/>
        <w:rPr>
          <w:rFonts w:cs="Arial"/>
          <w:b w:val="0"/>
          <w:sz w:val="20"/>
        </w:rPr>
      </w:pPr>
      <w:r w:rsidRPr="00FF27EE">
        <w:rPr>
          <w:rFonts w:cs="Arial"/>
          <w:b w:val="0"/>
          <w:sz w:val="20"/>
        </w:rPr>
        <w:lastRenderedPageBreak/>
        <w:t xml:space="preserve"> Nebude-li možné stanovit Cenu </w:t>
      </w:r>
      <w:r w:rsidR="00F936C6" w:rsidRPr="00FF27EE">
        <w:rPr>
          <w:rFonts w:cs="Arial"/>
          <w:b w:val="0"/>
          <w:bCs/>
          <w:sz w:val="20"/>
        </w:rPr>
        <w:t xml:space="preserve">inženýrské </w:t>
      </w:r>
      <w:r w:rsidR="004844F9" w:rsidRPr="00FF27EE">
        <w:rPr>
          <w:rFonts w:cs="Arial"/>
          <w:b w:val="0"/>
          <w:bCs/>
          <w:sz w:val="20"/>
        </w:rPr>
        <w:t xml:space="preserve">a geodetické </w:t>
      </w:r>
      <w:r w:rsidR="00F936C6" w:rsidRPr="00FF27EE">
        <w:rPr>
          <w:rFonts w:cs="Arial"/>
          <w:b w:val="0"/>
          <w:bCs/>
          <w:sz w:val="20"/>
        </w:rPr>
        <w:t>činnosti</w:t>
      </w:r>
      <w:r w:rsidR="00F936C6" w:rsidRPr="00FF27EE" w:rsidDel="00F936C6">
        <w:rPr>
          <w:rFonts w:cs="Arial"/>
          <w:b w:val="0"/>
          <w:sz w:val="20"/>
        </w:rPr>
        <w:t xml:space="preserve"> </w:t>
      </w:r>
      <w:r w:rsidRPr="00FF27EE">
        <w:rPr>
          <w:rFonts w:cs="Arial"/>
          <w:b w:val="0"/>
          <w:sz w:val="20"/>
        </w:rPr>
        <w:t xml:space="preserve">na základě oceněné </w:t>
      </w:r>
      <w:r w:rsidR="008C6DB6" w:rsidRPr="00FF27EE">
        <w:rPr>
          <w:rFonts w:cs="Arial"/>
          <w:b w:val="0"/>
          <w:sz w:val="20"/>
        </w:rPr>
        <w:t>Specifikace pře</w:t>
      </w:r>
      <w:r w:rsidR="00342C99" w:rsidRPr="00FF27EE">
        <w:rPr>
          <w:rFonts w:cs="Arial"/>
          <w:b w:val="0"/>
          <w:sz w:val="20"/>
        </w:rPr>
        <w:t>dmětu plnění</w:t>
      </w:r>
      <w:r w:rsidR="00D83907" w:rsidRPr="00FF27EE">
        <w:rPr>
          <w:rFonts w:cs="Arial"/>
          <w:b w:val="0"/>
          <w:sz w:val="20"/>
        </w:rPr>
        <w:t xml:space="preserve">, </w:t>
      </w:r>
      <w:r w:rsidR="00342C99" w:rsidRPr="00FF27EE">
        <w:rPr>
          <w:rFonts w:cs="Arial"/>
          <w:b w:val="0"/>
          <w:sz w:val="20"/>
        </w:rPr>
        <w:t>jednotkové ceny</w:t>
      </w:r>
      <w:r w:rsidRPr="00FF27EE">
        <w:rPr>
          <w:rFonts w:cs="Arial"/>
          <w:b w:val="0"/>
          <w:sz w:val="20"/>
        </w:rPr>
        <w:t xml:space="preserve">, </w:t>
      </w:r>
      <w:r w:rsidR="00342C99" w:rsidRPr="00FF27EE">
        <w:rPr>
          <w:rFonts w:cs="Arial"/>
          <w:b w:val="0"/>
          <w:sz w:val="20"/>
        </w:rPr>
        <w:t xml:space="preserve">která </w:t>
      </w:r>
      <w:r w:rsidRPr="00FF27EE">
        <w:rPr>
          <w:rFonts w:cs="Arial"/>
          <w:b w:val="0"/>
          <w:sz w:val="20"/>
        </w:rPr>
        <w:t xml:space="preserve">tvoří přílohu č. </w:t>
      </w:r>
      <w:r w:rsidR="00342C99" w:rsidRPr="00FF27EE">
        <w:rPr>
          <w:rFonts w:cs="Arial"/>
          <w:b w:val="0"/>
          <w:sz w:val="20"/>
        </w:rPr>
        <w:t xml:space="preserve">1 </w:t>
      </w:r>
      <w:r w:rsidRPr="00FF27EE">
        <w:rPr>
          <w:rFonts w:cs="Arial"/>
          <w:b w:val="0"/>
          <w:sz w:val="20"/>
        </w:rPr>
        <w:t xml:space="preserve">Smlouvy a požadované činnosti nelze podle této Smlouvy považovat za součást </w:t>
      </w:r>
      <w:r w:rsidRPr="00FF27EE">
        <w:rPr>
          <w:rFonts w:cs="Arial"/>
          <w:b w:val="0"/>
          <w:bCs/>
          <w:sz w:val="20"/>
        </w:rPr>
        <w:t>Předmětu plnění, postupuje</w:t>
      </w:r>
      <w:r w:rsidRPr="00FF27EE">
        <w:rPr>
          <w:rFonts w:cs="Arial"/>
          <w:b w:val="0"/>
          <w:sz w:val="20"/>
        </w:rPr>
        <w:t xml:space="preserve"> se podle odstavce 4.5 Smlouvy</w:t>
      </w:r>
      <w:r w:rsidR="00161174" w:rsidRPr="00FF27EE">
        <w:rPr>
          <w:rFonts w:cs="Arial"/>
          <w:b w:val="0"/>
          <w:sz w:val="20"/>
        </w:rPr>
        <w:t>.</w:t>
      </w:r>
    </w:p>
    <w:p w14:paraId="6C94BD75" w14:textId="29189B80" w:rsidR="00161174" w:rsidRPr="00FF27EE" w:rsidRDefault="00161174">
      <w:pPr>
        <w:pStyle w:val="Zkladntext2"/>
        <w:numPr>
          <w:ilvl w:val="1"/>
          <w:numId w:val="22"/>
        </w:numPr>
        <w:spacing w:before="120"/>
        <w:ind w:left="426" w:hanging="426"/>
        <w:rPr>
          <w:rFonts w:cs="Arial"/>
          <w:b w:val="0"/>
          <w:sz w:val="20"/>
        </w:rPr>
      </w:pPr>
      <w:r w:rsidRPr="00FF27EE">
        <w:rPr>
          <w:rFonts w:cs="Arial"/>
          <w:b w:val="0"/>
          <w:sz w:val="20"/>
        </w:rPr>
        <w:t xml:space="preserve">K Ceně </w:t>
      </w:r>
      <w:r w:rsidR="00F936C6" w:rsidRPr="00FF27EE">
        <w:rPr>
          <w:rFonts w:cs="Arial"/>
          <w:b w:val="0"/>
          <w:bCs/>
          <w:sz w:val="20"/>
        </w:rPr>
        <w:t xml:space="preserve">inženýrské </w:t>
      </w:r>
      <w:r w:rsidR="004844F9" w:rsidRPr="00FF27EE">
        <w:rPr>
          <w:rFonts w:cs="Arial"/>
          <w:b w:val="0"/>
          <w:bCs/>
          <w:sz w:val="20"/>
        </w:rPr>
        <w:t xml:space="preserve">a geodetické </w:t>
      </w:r>
      <w:r w:rsidR="00F936C6" w:rsidRPr="00FF27EE">
        <w:rPr>
          <w:rFonts w:cs="Arial"/>
          <w:b w:val="0"/>
          <w:bCs/>
          <w:sz w:val="20"/>
        </w:rPr>
        <w:t>činnosti</w:t>
      </w:r>
      <w:r w:rsidR="00F936C6" w:rsidRPr="00FF27EE" w:rsidDel="00F936C6">
        <w:rPr>
          <w:rFonts w:cs="Arial"/>
          <w:b w:val="0"/>
          <w:sz w:val="20"/>
        </w:rPr>
        <w:t xml:space="preserve"> </w:t>
      </w:r>
      <w:r w:rsidRPr="00FF27EE">
        <w:rPr>
          <w:rFonts w:cs="Arial"/>
          <w:b w:val="0"/>
          <w:sz w:val="20"/>
        </w:rPr>
        <w:t>bude při fakturaci připočtena DPH v zákonné výši.</w:t>
      </w:r>
    </w:p>
    <w:p w14:paraId="2D1F4D67" w14:textId="4C256D34" w:rsidR="00161174" w:rsidRPr="00FF27EE" w:rsidRDefault="00161174">
      <w:pPr>
        <w:pStyle w:val="Zkladntext2"/>
        <w:numPr>
          <w:ilvl w:val="1"/>
          <w:numId w:val="22"/>
        </w:numPr>
        <w:spacing w:before="120"/>
        <w:ind w:left="426" w:hanging="426"/>
        <w:rPr>
          <w:rFonts w:cs="Arial"/>
          <w:b w:val="0"/>
          <w:sz w:val="20"/>
        </w:rPr>
      </w:pPr>
      <w:r w:rsidRPr="00FF27EE">
        <w:rPr>
          <w:rFonts w:cs="Arial"/>
          <w:b w:val="0"/>
          <w:sz w:val="20"/>
        </w:rPr>
        <w:t xml:space="preserve">Jednotkové ceny uvedené v oceněné </w:t>
      </w:r>
      <w:r w:rsidR="00200A2D" w:rsidRPr="00FF27EE">
        <w:rPr>
          <w:rFonts w:cs="Arial"/>
          <w:b w:val="0"/>
          <w:sz w:val="20"/>
        </w:rPr>
        <w:t>Specifikace předmětu plnění</w:t>
      </w:r>
      <w:r w:rsidR="00505A68">
        <w:rPr>
          <w:rFonts w:cs="Arial"/>
          <w:b w:val="0"/>
          <w:sz w:val="20"/>
        </w:rPr>
        <w:t xml:space="preserve"> (příloha č. 1 Smlouvy)</w:t>
      </w:r>
      <w:r w:rsidRPr="00FF27EE">
        <w:rPr>
          <w:rFonts w:cs="Arial"/>
          <w:b w:val="0"/>
          <w:sz w:val="20"/>
        </w:rPr>
        <w:t xml:space="preserve"> jsou po celou dobu trvání této Smlouvy pevné a neměnné a slouží pro účely:</w:t>
      </w:r>
    </w:p>
    <w:p w14:paraId="24E930BA" w14:textId="239AFE2C" w:rsidR="00161174" w:rsidRPr="00FF27EE" w:rsidRDefault="00161174">
      <w:pPr>
        <w:pStyle w:val="Zkladntext2"/>
        <w:numPr>
          <w:ilvl w:val="0"/>
          <w:numId w:val="20"/>
        </w:numPr>
        <w:tabs>
          <w:tab w:val="clear" w:pos="720"/>
          <w:tab w:val="num" w:pos="1134"/>
        </w:tabs>
        <w:spacing w:before="120"/>
        <w:ind w:left="1134"/>
        <w:rPr>
          <w:rFonts w:cs="Arial"/>
          <w:b w:val="0"/>
          <w:sz w:val="20"/>
        </w:rPr>
      </w:pPr>
      <w:r w:rsidRPr="00FF27EE">
        <w:rPr>
          <w:rFonts w:cs="Arial"/>
          <w:b w:val="0"/>
          <w:sz w:val="20"/>
        </w:rPr>
        <w:t>ocenění Předmětu plnění, tj. stanovení Ceny</w:t>
      </w:r>
      <w:r w:rsidR="00F936C6" w:rsidRPr="00FF27EE">
        <w:rPr>
          <w:rFonts w:cs="Arial"/>
          <w:b w:val="0"/>
          <w:sz w:val="20"/>
        </w:rPr>
        <w:t xml:space="preserve"> </w:t>
      </w:r>
      <w:r w:rsidR="00F936C6" w:rsidRPr="00FF27EE">
        <w:rPr>
          <w:rFonts w:cs="Arial"/>
          <w:b w:val="0"/>
          <w:bCs/>
          <w:sz w:val="20"/>
        </w:rPr>
        <w:t xml:space="preserve">inženýrské </w:t>
      </w:r>
      <w:r w:rsidR="004844F9" w:rsidRPr="00FF27EE">
        <w:rPr>
          <w:rFonts w:cs="Arial"/>
          <w:b w:val="0"/>
          <w:bCs/>
          <w:sz w:val="20"/>
        </w:rPr>
        <w:t xml:space="preserve">a geodetické </w:t>
      </w:r>
      <w:r w:rsidR="00F936C6" w:rsidRPr="00FF27EE">
        <w:rPr>
          <w:rFonts w:cs="Arial"/>
          <w:b w:val="0"/>
          <w:bCs/>
          <w:sz w:val="20"/>
        </w:rPr>
        <w:t>činnosti</w:t>
      </w:r>
      <w:r w:rsidRPr="00FF27EE">
        <w:rPr>
          <w:rFonts w:cs="Arial"/>
          <w:b w:val="0"/>
          <w:sz w:val="20"/>
        </w:rPr>
        <w:t xml:space="preserve">, </w:t>
      </w:r>
    </w:p>
    <w:p w14:paraId="20FF0DEA" w14:textId="77777777" w:rsidR="00161174" w:rsidRPr="00FF27EE" w:rsidRDefault="00161174">
      <w:pPr>
        <w:pStyle w:val="Zkladntext2"/>
        <w:numPr>
          <w:ilvl w:val="0"/>
          <w:numId w:val="20"/>
        </w:numPr>
        <w:tabs>
          <w:tab w:val="clear" w:pos="720"/>
          <w:tab w:val="num" w:pos="1134"/>
        </w:tabs>
        <w:spacing w:before="120"/>
        <w:ind w:left="1134"/>
        <w:rPr>
          <w:rFonts w:cs="Arial"/>
          <w:b w:val="0"/>
          <w:sz w:val="20"/>
        </w:rPr>
      </w:pPr>
      <w:r w:rsidRPr="00FF27EE">
        <w:rPr>
          <w:rFonts w:cs="Arial"/>
          <w:b w:val="0"/>
          <w:sz w:val="20"/>
        </w:rPr>
        <w:t>vytvoření indikativních nabídek,</w:t>
      </w:r>
    </w:p>
    <w:p w14:paraId="73C58247" w14:textId="77777777" w:rsidR="00161174" w:rsidRPr="00FF27EE" w:rsidRDefault="00161174">
      <w:pPr>
        <w:pStyle w:val="Zkladntext2"/>
        <w:numPr>
          <w:ilvl w:val="0"/>
          <w:numId w:val="20"/>
        </w:numPr>
        <w:tabs>
          <w:tab w:val="clear" w:pos="720"/>
          <w:tab w:val="num" w:pos="1134"/>
        </w:tabs>
        <w:spacing w:before="120"/>
        <w:ind w:left="1134"/>
        <w:rPr>
          <w:rFonts w:cs="Arial"/>
          <w:b w:val="0"/>
          <w:sz w:val="20"/>
        </w:rPr>
      </w:pPr>
      <w:r w:rsidRPr="00FF27EE">
        <w:rPr>
          <w:rFonts w:cs="Arial"/>
          <w:b w:val="0"/>
          <w:sz w:val="20"/>
        </w:rPr>
        <w:t>fakturace,</w:t>
      </w:r>
    </w:p>
    <w:p w14:paraId="7B23C770" w14:textId="35C467A6" w:rsidR="00161174" w:rsidRPr="00FF27EE" w:rsidRDefault="00161174">
      <w:pPr>
        <w:pStyle w:val="Zkladntext2"/>
        <w:numPr>
          <w:ilvl w:val="0"/>
          <w:numId w:val="20"/>
        </w:numPr>
        <w:tabs>
          <w:tab w:val="clear" w:pos="720"/>
          <w:tab w:val="num" w:pos="1134"/>
        </w:tabs>
        <w:spacing w:before="120"/>
        <w:ind w:left="1134"/>
        <w:rPr>
          <w:rFonts w:cs="Arial"/>
          <w:b w:val="0"/>
          <w:sz w:val="20"/>
        </w:rPr>
      </w:pPr>
      <w:r w:rsidRPr="00FF27EE">
        <w:rPr>
          <w:rFonts w:cs="Arial"/>
          <w:b w:val="0"/>
          <w:sz w:val="20"/>
        </w:rPr>
        <w:t xml:space="preserve">ocenění </w:t>
      </w:r>
      <w:r w:rsidR="002D010F" w:rsidRPr="00FF27EE">
        <w:rPr>
          <w:rFonts w:cs="Arial"/>
          <w:b w:val="0"/>
          <w:sz w:val="20"/>
        </w:rPr>
        <w:t>Objednatelem</w:t>
      </w:r>
      <w:r w:rsidR="004844F9" w:rsidRPr="00FF27EE">
        <w:rPr>
          <w:rFonts w:cs="Arial"/>
          <w:b w:val="0"/>
          <w:sz w:val="20"/>
        </w:rPr>
        <w:t xml:space="preserve"> </w:t>
      </w:r>
      <w:r w:rsidRPr="00FF27EE">
        <w:rPr>
          <w:rFonts w:cs="Arial"/>
          <w:b w:val="0"/>
          <w:sz w:val="20"/>
        </w:rPr>
        <w:t>požadovaných Víceprací,</w:t>
      </w:r>
    </w:p>
    <w:p w14:paraId="54A26BDC" w14:textId="670FDC0E" w:rsidR="00161174" w:rsidRPr="00FF27EE" w:rsidRDefault="00161174">
      <w:pPr>
        <w:pStyle w:val="Zkladntext2"/>
        <w:numPr>
          <w:ilvl w:val="0"/>
          <w:numId w:val="20"/>
        </w:numPr>
        <w:tabs>
          <w:tab w:val="clear" w:pos="720"/>
          <w:tab w:val="num" w:pos="1134"/>
        </w:tabs>
        <w:spacing w:before="120"/>
        <w:ind w:left="1134"/>
        <w:rPr>
          <w:rFonts w:cs="Arial"/>
          <w:b w:val="0"/>
          <w:sz w:val="20"/>
        </w:rPr>
      </w:pPr>
      <w:r w:rsidRPr="00FF27EE">
        <w:rPr>
          <w:rFonts w:cs="Arial"/>
          <w:b w:val="0"/>
          <w:bCs/>
          <w:sz w:val="20"/>
        </w:rPr>
        <w:t>ocenění Méněprací</w:t>
      </w:r>
    </w:p>
    <w:p w14:paraId="5BB77F98" w14:textId="4FBDD7B1" w:rsidR="00161174" w:rsidRPr="00066863" w:rsidRDefault="00066863">
      <w:pPr>
        <w:pStyle w:val="Zkladntext2"/>
        <w:numPr>
          <w:ilvl w:val="1"/>
          <w:numId w:val="22"/>
        </w:numPr>
        <w:spacing w:before="120"/>
        <w:ind w:left="426" w:hanging="426"/>
        <w:rPr>
          <w:rFonts w:cs="Arial"/>
          <w:b w:val="0"/>
          <w:sz w:val="20"/>
        </w:rPr>
      </w:pPr>
      <w:r w:rsidRPr="00FF27EE">
        <w:rPr>
          <w:rFonts w:cs="Arial"/>
          <w:b w:val="0"/>
          <w:sz w:val="20"/>
        </w:rPr>
        <w:t>Jednotkové ceny uvedené</w:t>
      </w:r>
      <w:r w:rsidR="00A453D5" w:rsidRPr="00FF27EE">
        <w:rPr>
          <w:rFonts w:cs="Arial"/>
          <w:b w:val="0"/>
          <w:sz w:val="20"/>
        </w:rPr>
        <w:t xml:space="preserve"> ve </w:t>
      </w:r>
      <w:r w:rsidR="00724EE2" w:rsidRPr="00FF27EE">
        <w:rPr>
          <w:rFonts w:cs="Arial"/>
          <w:b w:val="0"/>
          <w:sz w:val="20"/>
        </w:rPr>
        <w:t>Specifikaci předmětu plnění, která je přílohou č. 1</w:t>
      </w:r>
      <w:r w:rsidR="00665C85" w:rsidRPr="00FF27EE">
        <w:rPr>
          <w:rFonts w:cs="Arial"/>
          <w:b w:val="0"/>
          <w:sz w:val="20"/>
        </w:rPr>
        <w:t xml:space="preserve"> </w:t>
      </w:r>
      <w:r w:rsidRPr="00FF27EE">
        <w:rPr>
          <w:rFonts w:cs="Arial"/>
          <w:b w:val="0"/>
          <w:sz w:val="20"/>
        </w:rPr>
        <w:t xml:space="preserve">této Smlouvy jsou definovány jako nejvýše přípustné a neměnné se započtením veškerých nákladů, rizik, zisku </w:t>
      </w:r>
      <w:r w:rsidRPr="00E96706">
        <w:rPr>
          <w:rFonts w:cs="Arial"/>
          <w:b w:val="0"/>
          <w:sz w:val="20"/>
        </w:rPr>
        <w:t xml:space="preserve">apod. (včetně veškerých dalších nákladů např. dopravy, poplatků, režijních nákladů atd.) a jsou </w:t>
      </w:r>
      <w:r w:rsidRPr="00066863">
        <w:rPr>
          <w:rFonts w:cs="Arial"/>
          <w:b w:val="0"/>
          <w:sz w:val="20"/>
        </w:rPr>
        <w:t xml:space="preserve">pro </w:t>
      </w:r>
      <w:r w:rsidR="005C49C9" w:rsidRPr="00126B2F">
        <w:rPr>
          <w:rFonts w:cs="Arial"/>
          <w:b w:val="0"/>
          <w:sz w:val="20"/>
        </w:rPr>
        <w:t>Zhotovitele</w:t>
      </w:r>
      <w:r w:rsidR="002D010F" w:rsidRPr="00066863">
        <w:rPr>
          <w:rFonts w:cs="Arial"/>
          <w:b w:val="0"/>
          <w:sz w:val="20"/>
        </w:rPr>
        <w:t xml:space="preserve"> </w:t>
      </w:r>
      <w:r w:rsidRPr="00066863">
        <w:rPr>
          <w:rFonts w:cs="Arial"/>
          <w:b w:val="0"/>
          <w:sz w:val="20"/>
        </w:rPr>
        <w:t xml:space="preserve">závazné po celou dobu trvání této Smlouvy jako jediné přípustné jednotkové ceny pro stanovení Ceny </w:t>
      </w:r>
      <w:r w:rsidR="00F936C6" w:rsidRPr="00444E62">
        <w:rPr>
          <w:rFonts w:cs="Arial"/>
          <w:b w:val="0"/>
          <w:bCs/>
          <w:sz w:val="20"/>
        </w:rPr>
        <w:t xml:space="preserve">inženýrské </w:t>
      </w:r>
      <w:r w:rsidR="002D010F">
        <w:rPr>
          <w:rFonts w:cs="Arial"/>
          <w:b w:val="0"/>
          <w:bCs/>
          <w:sz w:val="20"/>
        </w:rPr>
        <w:t xml:space="preserve">a geodetické </w:t>
      </w:r>
      <w:r w:rsidR="00F936C6" w:rsidRPr="00444E62">
        <w:rPr>
          <w:rFonts w:cs="Arial"/>
          <w:b w:val="0"/>
          <w:bCs/>
          <w:sz w:val="20"/>
        </w:rPr>
        <w:t>činnosti</w:t>
      </w:r>
      <w:r w:rsidR="00F936C6" w:rsidRPr="00066863" w:rsidDel="00F936C6">
        <w:rPr>
          <w:rFonts w:cs="Arial"/>
          <w:b w:val="0"/>
          <w:sz w:val="20"/>
        </w:rPr>
        <w:t xml:space="preserve"> </w:t>
      </w:r>
      <w:r w:rsidRPr="00066863">
        <w:rPr>
          <w:rFonts w:cs="Arial"/>
          <w:b w:val="0"/>
          <w:sz w:val="20"/>
        </w:rPr>
        <w:t xml:space="preserve">podle konkrétního výkazu výměr předkládaného </w:t>
      </w:r>
      <w:r w:rsidR="00763D02">
        <w:rPr>
          <w:rFonts w:cs="Arial"/>
          <w:b w:val="0"/>
          <w:sz w:val="20"/>
        </w:rPr>
        <w:t>Objednatelem</w:t>
      </w:r>
      <w:r w:rsidR="00763D02" w:rsidRPr="00066863">
        <w:rPr>
          <w:rFonts w:cs="Arial"/>
          <w:b w:val="0"/>
          <w:sz w:val="20"/>
        </w:rPr>
        <w:t xml:space="preserve"> </w:t>
      </w:r>
      <w:r w:rsidRPr="00066863">
        <w:rPr>
          <w:rFonts w:cs="Arial"/>
          <w:b w:val="0"/>
          <w:sz w:val="20"/>
        </w:rPr>
        <w:t>v</w:t>
      </w:r>
      <w:r>
        <w:rPr>
          <w:rFonts w:cs="Arial"/>
          <w:b w:val="0"/>
          <w:sz w:val="20"/>
        </w:rPr>
        <w:t> </w:t>
      </w:r>
      <w:r w:rsidRPr="00066863">
        <w:rPr>
          <w:rFonts w:cs="Arial"/>
          <w:b w:val="0"/>
          <w:sz w:val="20"/>
        </w:rPr>
        <w:t>objednávce</w:t>
      </w:r>
      <w:r>
        <w:rPr>
          <w:rFonts w:cs="Arial"/>
          <w:b w:val="0"/>
          <w:sz w:val="20"/>
        </w:rPr>
        <w:t>.</w:t>
      </w:r>
    </w:p>
    <w:p w14:paraId="27963B80" w14:textId="6620029A" w:rsidR="007A70C4" w:rsidRPr="00444E62" w:rsidRDefault="005C49C9">
      <w:pPr>
        <w:pStyle w:val="Zkladntext2"/>
        <w:numPr>
          <w:ilvl w:val="1"/>
          <w:numId w:val="22"/>
        </w:numPr>
        <w:spacing w:before="120"/>
        <w:ind w:left="426" w:hanging="426"/>
        <w:rPr>
          <w:rFonts w:cs="Arial"/>
          <w:b w:val="0"/>
          <w:sz w:val="20"/>
        </w:rPr>
      </w:pPr>
      <w:r w:rsidRPr="008C31C7">
        <w:rPr>
          <w:rFonts w:cs="Arial"/>
          <w:b w:val="0"/>
          <w:sz w:val="20"/>
        </w:rPr>
        <w:t>Zhotovitel</w:t>
      </w:r>
      <w:r w:rsidR="00763D02" w:rsidRPr="00E96706">
        <w:rPr>
          <w:rFonts w:cs="Arial"/>
          <w:b w:val="0"/>
          <w:sz w:val="20"/>
        </w:rPr>
        <w:t xml:space="preserve"> </w:t>
      </w:r>
      <w:r w:rsidR="00A726EB" w:rsidRPr="00E96706">
        <w:rPr>
          <w:rFonts w:cs="Arial"/>
          <w:b w:val="0"/>
          <w:sz w:val="20"/>
        </w:rPr>
        <w:t xml:space="preserve">nese v rámci </w:t>
      </w:r>
      <w:r w:rsidR="00514EBF">
        <w:rPr>
          <w:rFonts w:cs="Arial"/>
          <w:b w:val="0"/>
          <w:sz w:val="20"/>
        </w:rPr>
        <w:t>provádění</w:t>
      </w:r>
      <w:r w:rsidR="00514EBF" w:rsidRPr="00E96706">
        <w:rPr>
          <w:rFonts w:cs="Arial"/>
          <w:b w:val="0"/>
          <w:sz w:val="20"/>
        </w:rPr>
        <w:t xml:space="preserve"> </w:t>
      </w:r>
      <w:r w:rsidR="00627CF3" w:rsidRPr="00691FDB">
        <w:rPr>
          <w:rFonts w:cs="Arial"/>
          <w:b w:val="0"/>
          <w:sz w:val="20"/>
        </w:rPr>
        <w:t>inženýrsk</w:t>
      </w:r>
      <w:r w:rsidR="00627CF3">
        <w:rPr>
          <w:rFonts w:cs="Arial"/>
          <w:b w:val="0"/>
          <w:sz w:val="20"/>
        </w:rPr>
        <w:t>ých</w:t>
      </w:r>
      <w:r w:rsidR="00627CF3" w:rsidRPr="00691FDB">
        <w:rPr>
          <w:rFonts w:cs="Arial"/>
          <w:b w:val="0"/>
          <w:sz w:val="20"/>
        </w:rPr>
        <w:t xml:space="preserve"> </w:t>
      </w:r>
      <w:r w:rsidR="00763D02">
        <w:rPr>
          <w:rFonts w:cs="Arial"/>
          <w:b w:val="0"/>
          <w:sz w:val="20"/>
        </w:rPr>
        <w:t xml:space="preserve">a geodetických </w:t>
      </w:r>
      <w:r w:rsidR="00627CF3" w:rsidRPr="00691FDB">
        <w:rPr>
          <w:rFonts w:cs="Arial"/>
          <w:b w:val="0"/>
          <w:sz w:val="20"/>
        </w:rPr>
        <w:t>činnost</w:t>
      </w:r>
      <w:r w:rsidR="00627CF3">
        <w:rPr>
          <w:rFonts w:cs="Arial"/>
          <w:b w:val="0"/>
          <w:sz w:val="20"/>
        </w:rPr>
        <w:t>í</w:t>
      </w:r>
      <w:r w:rsidR="00627CF3" w:rsidRPr="00691FDB">
        <w:rPr>
          <w:rFonts w:cs="Arial"/>
          <w:b w:val="0"/>
          <w:sz w:val="20"/>
        </w:rPr>
        <w:t xml:space="preserve"> </w:t>
      </w:r>
      <w:r w:rsidR="00A726EB" w:rsidRPr="00E96706">
        <w:rPr>
          <w:rFonts w:cs="Arial"/>
          <w:b w:val="0"/>
          <w:sz w:val="20"/>
        </w:rPr>
        <w:t>veškeré náklady a poplatky související s</w:t>
      </w:r>
      <w:r w:rsidR="005724EF">
        <w:rPr>
          <w:rFonts w:cs="Arial"/>
          <w:b w:val="0"/>
          <w:sz w:val="20"/>
        </w:rPr>
        <w:t> </w:t>
      </w:r>
      <w:r w:rsidR="00627CF3">
        <w:rPr>
          <w:rFonts w:cs="Arial"/>
          <w:b w:val="0"/>
          <w:sz w:val="20"/>
        </w:rPr>
        <w:t>t</w:t>
      </w:r>
      <w:r w:rsidR="005724EF">
        <w:rPr>
          <w:rFonts w:cs="Arial"/>
          <w:b w:val="0"/>
          <w:sz w:val="20"/>
        </w:rPr>
        <w:t>ěmito činnostmi,</w:t>
      </w:r>
      <w:r w:rsidR="00A726EB" w:rsidRPr="00E96706">
        <w:rPr>
          <w:rFonts w:cs="Arial"/>
          <w:b w:val="0"/>
          <w:sz w:val="20"/>
        </w:rPr>
        <w:t xml:space="preserve"> zejména </w:t>
      </w:r>
      <w:r w:rsidR="00C54DD5">
        <w:rPr>
          <w:rFonts w:cs="Arial"/>
          <w:b w:val="0"/>
          <w:sz w:val="20"/>
        </w:rPr>
        <w:t xml:space="preserve">správní poplatky, platby související </w:t>
      </w:r>
      <w:r w:rsidR="00C72C4A">
        <w:rPr>
          <w:rFonts w:cs="Arial"/>
          <w:b w:val="0"/>
          <w:sz w:val="20"/>
        </w:rPr>
        <w:t xml:space="preserve">se zajištěním vynětí </w:t>
      </w:r>
      <w:r w:rsidR="00C72C4A" w:rsidRPr="00444E62">
        <w:rPr>
          <w:rFonts w:cs="Arial"/>
          <w:b w:val="0"/>
          <w:sz w:val="20"/>
        </w:rPr>
        <w:t>pozemků dotčených stavbou ze ZPF a LPF</w:t>
      </w:r>
      <w:r w:rsidR="009E0852" w:rsidRPr="00444E62">
        <w:rPr>
          <w:rFonts w:cs="Arial"/>
          <w:b w:val="0"/>
          <w:sz w:val="20"/>
        </w:rPr>
        <w:t xml:space="preserve"> </w:t>
      </w:r>
      <w:r w:rsidR="00A726EB" w:rsidRPr="00444E62">
        <w:rPr>
          <w:rFonts w:cs="Arial"/>
          <w:b w:val="0"/>
          <w:sz w:val="20"/>
        </w:rPr>
        <w:t>včetně veškerých daní a poplatků dle platných předpisů (včetně celních), bankovních výloh a pojištění.</w:t>
      </w:r>
    </w:p>
    <w:p w14:paraId="49757817" w14:textId="735B06BE" w:rsidR="00A726EB" w:rsidRPr="00F415A5" w:rsidRDefault="007A70C4" w:rsidP="00F415A5">
      <w:pPr>
        <w:pStyle w:val="Zkladntext2"/>
        <w:numPr>
          <w:ilvl w:val="1"/>
          <w:numId w:val="22"/>
        </w:numPr>
        <w:spacing w:before="120"/>
        <w:ind w:left="426" w:hanging="426"/>
        <w:rPr>
          <w:rFonts w:cs="Arial"/>
          <w:b w:val="0"/>
          <w:bCs/>
          <w:sz w:val="20"/>
        </w:rPr>
      </w:pPr>
      <w:r w:rsidRPr="00F415A5">
        <w:rPr>
          <w:rFonts w:cs="Arial"/>
          <w:b w:val="0"/>
          <w:bCs/>
          <w:sz w:val="20"/>
        </w:rPr>
        <w:t xml:space="preserve">Smluvní strany se dohodly, že </w:t>
      </w:r>
      <w:r w:rsidR="00126B2F" w:rsidRPr="008C31C7">
        <w:rPr>
          <w:rFonts w:cs="Arial"/>
          <w:b w:val="0"/>
          <w:sz w:val="20"/>
        </w:rPr>
        <w:t>Zhotovitel</w:t>
      </w:r>
      <w:r w:rsidR="00F415A5" w:rsidRPr="00F415A5">
        <w:rPr>
          <w:rFonts w:cs="Arial"/>
          <w:b w:val="0"/>
          <w:bCs/>
          <w:sz w:val="20"/>
        </w:rPr>
        <w:t xml:space="preserve"> </w:t>
      </w:r>
      <w:r w:rsidRPr="00F415A5">
        <w:rPr>
          <w:rFonts w:cs="Arial"/>
          <w:b w:val="0"/>
          <w:bCs/>
          <w:sz w:val="20"/>
        </w:rPr>
        <w:t>nemá v průběhu plnění</w:t>
      </w:r>
      <w:r w:rsidR="00BE3A49" w:rsidRPr="00F415A5">
        <w:rPr>
          <w:rFonts w:cs="Arial"/>
          <w:b w:val="0"/>
          <w:bCs/>
          <w:sz w:val="20"/>
        </w:rPr>
        <w:t xml:space="preserve"> </w:t>
      </w:r>
      <w:r w:rsidR="00C9633D" w:rsidRPr="00F415A5">
        <w:rPr>
          <w:rFonts w:cs="Arial"/>
          <w:b w:val="0"/>
          <w:bCs/>
          <w:sz w:val="20"/>
        </w:rPr>
        <w:t>S</w:t>
      </w:r>
      <w:r w:rsidRPr="00F415A5">
        <w:rPr>
          <w:rFonts w:cs="Arial"/>
          <w:b w:val="0"/>
          <w:bCs/>
          <w:sz w:val="20"/>
        </w:rPr>
        <w:t xml:space="preserve">mlouvy nárok na zálohy ze strany </w:t>
      </w:r>
      <w:r w:rsidR="00F415A5">
        <w:rPr>
          <w:rFonts w:cs="Arial"/>
          <w:b w:val="0"/>
          <w:bCs/>
          <w:sz w:val="20"/>
        </w:rPr>
        <w:t>Objednatele</w:t>
      </w:r>
      <w:r w:rsidRPr="00F415A5">
        <w:rPr>
          <w:rFonts w:cs="Arial"/>
          <w:b w:val="0"/>
          <w:bCs/>
          <w:sz w:val="20"/>
        </w:rPr>
        <w:t xml:space="preserve">. </w:t>
      </w:r>
      <w:r w:rsidR="00F415A5">
        <w:rPr>
          <w:rFonts w:cs="Arial"/>
          <w:b w:val="0"/>
          <w:bCs/>
          <w:sz w:val="20"/>
        </w:rPr>
        <w:t>O</w:t>
      </w:r>
      <w:r w:rsidR="00980E67">
        <w:rPr>
          <w:rFonts w:cs="Arial"/>
          <w:b w:val="0"/>
          <w:bCs/>
          <w:sz w:val="20"/>
        </w:rPr>
        <w:t>b</w:t>
      </w:r>
      <w:r w:rsidR="00126B2F">
        <w:rPr>
          <w:rFonts w:cs="Arial"/>
          <w:b w:val="0"/>
          <w:bCs/>
          <w:sz w:val="20"/>
        </w:rPr>
        <w:t>j</w:t>
      </w:r>
      <w:r w:rsidR="00980E67">
        <w:rPr>
          <w:rFonts w:cs="Arial"/>
          <w:b w:val="0"/>
          <w:bCs/>
          <w:sz w:val="20"/>
        </w:rPr>
        <w:t>ednatel</w:t>
      </w:r>
      <w:r w:rsidR="00F415A5" w:rsidRPr="00F415A5">
        <w:rPr>
          <w:rFonts w:cs="Arial"/>
          <w:b w:val="0"/>
          <w:bCs/>
          <w:sz w:val="20"/>
        </w:rPr>
        <w:t xml:space="preserve"> </w:t>
      </w:r>
      <w:r w:rsidRPr="00F415A5">
        <w:rPr>
          <w:rFonts w:cs="Arial"/>
          <w:b w:val="0"/>
          <w:bCs/>
          <w:sz w:val="20"/>
        </w:rPr>
        <w:t>není p</w:t>
      </w:r>
      <w:r w:rsidR="00BE3A49" w:rsidRPr="00F415A5">
        <w:rPr>
          <w:rFonts w:cs="Arial"/>
          <w:b w:val="0"/>
          <w:bCs/>
          <w:sz w:val="20"/>
        </w:rPr>
        <w:t xml:space="preserve">ovinen hradit v průběhu plnění </w:t>
      </w:r>
      <w:r w:rsidR="00C9633D" w:rsidRPr="00F415A5">
        <w:rPr>
          <w:rFonts w:cs="Arial"/>
          <w:b w:val="0"/>
          <w:bCs/>
          <w:sz w:val="20"/>
        </w:rPr>
        <w:t>S</w:t>
      </w:r>
      <w:r w:rsidRPr="00F415A5">
        <w:rPr>
          <w:rFonts w:cs="Arial"/>
          <w:b w:val="0"/>
          <w:bCs/>
          <w:sz w:val="20"/>
        </w:rPr>
        <w:t xml:space="preserve">mlouvy přiměřenou část odměny ve smyslu ustanovení § 2611 </w:t>
      </w:r>
      <w:r w:rsidR="0009266D" w:rsidRPr="00F415A5">
        <w:rPr>
          <w:rFonts w:cs="Arial"/>
          <w:b w:val="0"/>
          <w:bCs/>
          <w:sz w:val="20"/>
        </w:rPr>
        <w:t>O</w:t>
      </w:r>
      <w:r w:rsidRPr="00F415A5">
        <w:rPr>
          <w:rFonts w:cs="Arial"/>
          <w:b w:val="0"/>
          <w:bCs/>
          <w:sz w:val="20"/>
        </w:rPr>
        <w:t>bčansk</w:t>
      </w:r>
      <w:r w:rsidR="0009266D" w:rsidRPr="00F415A5">
        <w:rPr>
          <w:rFonts w:cs="Arial"/>
          <w:b w:val="0"/>
          <w:bCs/>
          <w:sz w:val="20"/>
        </w:rPr>
        <w:t>ého</w:t>
      </w:r>
      <w:r w:rsidRPr="00F415A5">
        <w:rPr>
          <w:rFonts w:cs="Arial"/>
          <w:b w:val="0"/>
          <w:bCs/>
          <w:sz w:val="20"/>
        </w:rPr>
        <w:t xml:space="preserve"> zákoník</w:t>
      </w:r>
      <w:r w:rsidR="0009266D" w:rsidRPr="00F415A5">
        <w:rPr>
          <w:rFonts w:cs="Arial"/>
          <w:b w:val="0"/>
          <w:bCs/>
          <w:sz w:val="20"/>
        </w:rPr>
        <w:t>u,</w:t>
      </w:r>
      <w:r w:rsidRPr="00F415A5">
        <w:rPr>
          <w:rFonts w:cs="Arial"/>
          <w:b w:val="0"/>
          <w:bCs/>
          <w:sz w:val="20"/>
        </w:rPr>
        <w:t xml:space="preserve"> nebude-li dohodnuto mezi </w:t>
      </w:r>
      <w:r w:rsidR="0009266D" w:rsidRPr="00F415A5">
        <w:rPr>
          <w:rFonts w:cs="Arial"/>
          <w:b w:val="0"/>
          <w:bCs/>
          <w:sz w:val="20"/>
        </w:rPr>
        <w:t xml:space="preserve">Smluvními </w:t>
      </w:r>
      <w:r w:rsidRPr="00F415A5">
        <w:rPr>
          <w:rFonts w:cs="Arial"/>
          <w:b w:val="0"/>
          <w:bCs/>
          <w:sz w:val="20"/>
        </w:rPr>
        <w:t>stranami jinak.</w:t>
      </w:r>
    </w:p>
    <w:p w14:paraId="3A8CD4FC" w14:textId="2BA49F57" w:rsidR="00A726EB" w:rsidRPr="00DD3AF6" w:rsidRDefault="00A726EB" w:rsidP="00D61F4D">
      <w:pPr>
        <w:spacing w:before="360"/>
        <w:jc w:val="center"/>
        <w:rPr>
          <w:rFonts w:cs="Arial"/>
          <w:b/>
          <w:sz w:val="22"/>
          <w:szCs w:val="22"/>
        </w:rPr>
      </w:pPr>
      <w:r w:rsidRPr="00DD3AF6">
        <w:rPr>
          <w:rFonts w:cs="Arial"/>
          <w:b/>
          <w:sz w:val="22"/>
          <w:szCs w:val="22"/>
        </w:rPr>
        <w:t>VII.</w:t>
      </w:r>
    </w:p>
    <w:p w14:paraId="47D39E17" w14:textId="77777777" w:rsidR="00A726EB" w:rsidRPr="00DD3AF6" w:rsidRDefault="00A726EB" w:rsidP="00A726EB">
      <w:pPr>
        <w:spacing w:before="0"/>
        <w:jc w:val="center"/>
        <w:rPr>
          <w:rFonts w:cs="Arial"/>
          <w:b/>
          <w:sz w:val="22"/>
          <w:szCs w:val="22"/>
        </w:rPr>
      </w:pPr>
      <w:r w:rsidRPr="00DD3AF6">
        <w:rPr>
          <w:rFonts w:cs="Arial"/>
          <w:b/>
          <w:sz w:val="22"/>
          <w:szCs w:val="22"/>
        </w:rPr>
        <w:t>Platební podmínky</w:t>
      </w:r>
    </w:p>
    <w:p w14:paraId="0306128D" w14:textId="21C99BAE" w:rsidR="00ED6B30" w:rsidRPr="00894FC1" w:rsidRDefault="00ED6B30">
      <w:pPr>
        <w:pStyle w:val="Odstavecseseznamem"/>
        <w:numPr>
          <w:ilvl w:val="1"/>
          <w:numId w:val="23"/>
        </w:numPr>
        <w:ind w:left="357"/>
        <w:contextualSpacing w:val="0"/>
        <w:jc w:val="both"/>
      </w:pPr>
      <w:r w:rsidRPr="00DD3AF6">
        <w:t xml:space="preserve">Cena za provedené plnění bude </w:t>
      </w:r>
      <w:r w:rsidR="00980E67">
        <w:t>Objednatelem</w:t>
      </w:r>
      <w:r w:rsidR="00980E67" w:rsidRPr="00DD3AF6">
        <w:t xml:space="preserve"> </w:t>
      </w:r>
      <w:r w:rsidRPr="00DD3AF6">
        <w:t xml:space="preserve">hrazena vždy po </w:t>
      </w:r>
      <w:r w:rsidRPr="00ED6B30">
        <w:t>řá</w:t>
      </w:r>
      <w:r w:rsidRPr="00894FC1">
        <w:t xml:space="preserve">dném a úplném dokončení </w:t>
      </w:r>
      <w:r>
        <w:t>Předmětu plnění</w:t>
      </w:r>
      <w:r w:rsidRPr="00894FC1">
        <w:t xml:space="preserve"> na základě faktur – daňových dokladů (dále jen „</w:t>
      </w:r>
      <w:r w:rsidRPr="00ED6B30">
        <w:rPr>
          <w:b/>
          <w:bCs/>
        </w:rPr>
        <w:t>faktura</w:t>
      </w:r>
      <w:r w:rsidRPr="00894FC1">
        <w:t xml:space="preserve">“) vystavených po předání a převzetí </w:t>
      </w:r>
      <w:r>
        <w:t>Předmětu plnění</w:t>
      </w:r>
      <w:r w:rsidRPr="00894FC1">
        <w:t xml:space="preserve">, o kterém bude sepsán Protokol o předání a převzetí. Faktura bude vystavena </w:t>
      </w:r>
      <w:r w:rsidR="00126B2F" w:rsidRPr="008C31C7">
        <w:rPr>
          <w:rFonts w:cs="Arial"/>
          <w:spacing w:val="0"/>
        </w:rPr>
        <w:t>Zhotovite</w:t>
      </w:r>
      <w:r w:rsidR="00126B2F" w:rsidRPr="008C31C7">
        <w:rPr>
          <w:rFonts w:cs="Arial"/>
        </w:rPr>
        <w:t>l</w:t>
      </w:r>
      <w:r w:rsidR="00D153E4">
        <w:rPr>
          <w:rFonts w:cs="Arial"/>
        </w:rPr>
        <w:t>em</w:t>
      </w:r>
      <w:r w:rsidRPr="00894FC1">
        <w:t xml:space="preserve">, nebude-li mezi stranami dohodnuto jinak, vždy po předání a převzetí </w:t>
      </w:r>
      <w:r>
        <w:t>Předmětu plnění</w:t>
      </w:r>
      <w:r w:rsidRPr="00894FC1">
        <w:t xml:space="preserve"> stvrzeného podpisem Protokolu o předání a převzetí zástupci obou Smluvních stran. </w:t>
      </w:r>
    </w:p>
    <w:p w14:paraId="1B02545C" w14:textId="37C99BC8" w:rsidR="00ED6B30" w:rsidRDefault="00ED6B30">
      <w:pPr>
        <w:pStyle w:val="Odstavecseseznamem"/>
        <w:numPr>
          <w:ilvl w:val="1"/>
          <w:numId w:val="23"/>
        </w:numPr>
        <w:ind w:left="357"/>
        <w:contextualSpacing w:val="0"/>
        <w:jc w:val="both"/>
      </w:pPr>
      <w:bookmarkStart w:id="3" w:name="_Ref382984056"/>
      <w:r w:rsidRPr="00894FC1">
        <w:t xml:space="preserve">Platba ceny předmětu plnění bude provedena bezhotovostním převodem na účet </w:t>
      </w:r>
      <w:r w:rsidR="00D153E4" w:rsidRPr="008C31C7">
        <w:rPr>
          <w:rFonts w:cs="Arial"/>
          <w:spacing w:val="0"/>
        </w:rPr>
        <w:t>Zhotovite</w:t>
      </w:r>
      <w:r w:rsidR="00D153E4" w:rsidRPr="008C31C7">
        <w:rPr>
          <w:rFonts w:cs="Arial"/>
        </w:rPr>
        <w:t>l</w:t>
      </w:r>
      <w:r w:rsidR="00D153E4">
        <w:rPr>
          <w:rFonts w:cs="Arial"/>
        </w:rPr>
        <w:t>e</w:t>
      </w:r>
      <w:r w:rsidRPr="00894FC1">
        <w:t xml:space="preserve">, uvedený v této </w:t>
      </w:r>
      <w:r>
        <w:t>S</w:t>
      </w:r>
      <w:r w:rsidRPr="00894FC1">
        <w:t xml:space="preserve">mlouvě na základě faktury vystavené </w:t>
      </w:r>
      <w:r w:rsidR="00D153E4" w:rsidRPr="008C31C7">
        <w:rPr>
          <w:rFonts w:cs="Arial"/>
          <w:spacing w:val="0"/>
        </w:rPr>
        <w:t>Zhotovite</w:t>
      </w:r>
      <w:r w:rsidR="00D153E4" w:rsidRPr="008C31C7">
        <w:rPr>
          <w:rFonts w:cs="Arial"/>
        </w:rPr>
        <w:t>l</w:t>
      </w:r>
      <w:r w:rsidR="00D153E4">
        <w:rPr>
          <w:rFonts w:cs="Arial"/>
        </w:rPr>
        <w:t>em</w:t>
      </w:r>
      <w:r w:rsidRPr="00894FC1">
        <w:t xml:space="preserve">. V případě, že </w:t>
      </w:r>
      <w:r w:rsidR="00D153E4" w:rsidRPr="008C31C7">
        <w:rPr>
          <w:rFonts w:cs="Arial"/>
          <w:spacing w:val="0"/>
        </w:rPr>
        <w:t>Zhotovite</w:t>
      </w:r>
      <w:r w:rsidR="00D153E4" w:rsidRPr="008C31C7">
        <w:rPr>
          <w:rFonts w:cs="Arial"/>
        </w:rPr>
        <w:t>l</w:t>
      </w:r>
      <w:r w:rsidR="00424636" w:rsidRPr="00894FC1">
        <w:t xml:space="preserve"> </w:t>
      </w:r>
      <w:r w:rsidRPr="00894FC1">
        <w:t>bude mít zájem změnit číslo účtu během relevantní doby, lze tak učinit pouze na základě dohody stran dodatkem k této Smlouvě.</w:t>
      </w:r>
    </w:p>
    <w:p w14:paraId="436B1C8C" w14:textId="4182D144" w:rsidR="00ED6B30" w:rsidRPr="00894FC1" w:rsidRDefault="00ED6B30">
      <w:pPr>
        <w:pStyle w:val="Odstavecseseznamem"/>
        <w:numPr>
          <w:ilvl w:val="1"/>
          <w:numId w:val="23"/>
        </w:numPr>
        <w:ind w:left="357"/>
        <w:contextualSpacing w:val="0"/>
        <w:jc w:val="both"/>
      </w:pPr>
      <w:r w:rsidRPr="00894FC1">
        <w:t xml:space="preserve">Každá faktura vystavená dle této </w:t>
      </w:r>
      <w:r>
        <w:t>S</w:t>
      </w:r>
      <w:r w:rsidRPr="00894FC1">
        <w:t xml:space="preserve">mlouvy je splatná do </w:t>
      </w:r>
      <w:r w:rsidRPr="00894FC1">
        <w:rPr>
          <w:b/>
        </w:rPr>
        <w:t>30 dnů</w:t>
      </w:r>
      <w:r w:rsidRPr="00894FC1">
        <w:t xml:space="preserve"> od jejího doručení </w:t>
      </w:r>
      <w:r w:rsidR="00424636">
        <w:t>Objednateli</w:t>
      </w:r>
      <w:r w:rsidRPr="00894FC1">
        <w:t>.</w:t>
      </w:r>
    </w:p>
    <w:p w14:paraId="7F331081" w14:textId="100F2BCD" w:rsidR="00ED6B30" w:rsidRPr="00894FC1" w:rsidRDefault="00D153E4">
      <w:pPr>
        <w:pStyle w:val="Odstavecseseznamem"/>
        <w:numPr>
          <w:ilvl w:val="1"/>
          <w:numId w:val="23"/>
        </w:numPr>
        <w:ind w:left="357"/>
        <w:contextualSpacing w:val="0"/>
        <w:jc w:val="both"/>
      </w:pPr>
      <w:r w:rsidRPr="008C31C7">
        <w:rPr>
          <w:rFonts w:cs="Arial"/>
          <w:spacing w:val="0"/>
        </w:rPr>
        <w:t>Zhotovite</w:t>
      </w:r>
      <w:r w:rsidRPr="008C31C7">
        <w:rPr>
          <w:rFonts w:cs="Arial"/>
        </w:rPr>
        <w:t>l</w:t>
      </w:r>
      <w:r w:rsidR="00424636" w:rsidRPr="00894FC1">
        <w:t xml:space="preserve"> </w:t>
      </w:r>
      <w:r w:rsidR="00ED6B30" w:rsidRPr="00894FC1">
        <w:t xml:space="preserve">je povinen vystavit fakturu a doručit ji na fakturační adresu </w:t>
      </w:r>
      <w:r w:rsidR="00424636">
        <w:t>Objednatele</w:t>
      </w:r>
      <w:r w:rsidR="00424636" w:rsidRPr="00894FC1">
        <w:t xml:space="preserve"> </w:t>
      </w:r>
      <w:r w:rsidR="00ED6B30" w:rsidRPr="00894FC1">
        <w:t xml:space="preserve">do </w:t>
      </w:r>
      <w:r w:rsidR="00ED6B30">
        <w:rPr>
          <w:b/>
        </w:rPr>
        <w:t>5</w:t>
      </w:r>
      <w:r w:rsidR="00ED6B30" w:rsidRPr="00894FC1">
        <w:rPr>
          <w:b/>
        </w:rPr>
        <w:t xml:space="preserve"> dnů</w:t>
      </w:r>
      <w:r w:rsidR="00ED6B30" w:rsidRPr="00894FC1">
        <w:t xml:space="preserve"> </w:t>
      </w:r>
      <w:r w:rsidR="00ED6B30" w:rsidRPr="00894FC1">
        <w:rPr>
          <w:rFonts w:cs="Arial"/>
        </w:rPr>
        <w:t xml:space="preserve">po předání a převzetí </w:t>
      </w:r>
      <w:r w:rsidR="00ED6B30">
        <w:rPr>
          <w:rFonts w:cs="Arial"/>
        </w:rPr>
        <w:t>Předmětu plnění</w:t>
      </w:r>
      <w:r w:rsidR="00ED6B30" w:rsidRPr="00894FC1">
        <w:rPr>
          <w:rFonts w:cs="Arial"/>
        </w:rPr>
        <w:t>, o kterém bude sepsán Protokol o předání a převzetí</w:t>
      </w:r>
      <w:r w:rsidR="00ED6B30" w:rsidRPr="00894FC1">
        <w:t xml:space="preserve">. </w:t>
      </w:r>
    </w:p>
    <w:bookmarkEnd w:id="3"/>
    <w:p w14:paraId="650D2969" w14:textId="364FEC18" w:rsidR="00ED6B30" w:rsidRPr="00894FC1" w:rsidRDefault="00ED6B30">
      <w:pPr>
        <w:pStyle w:val="Odstavecseseznamem"/>
        <w:numPr>
          <w:ilvl w:val="1"/>
          <w:numId w:val="23"/>
        </w:numPr>
        <w:ind w:left="357"/>
        <w:contextualSpacing w:val="0"/>
        <w:jc w:val="both"/>
      </w:pPr>
      <w:r w:rsidRPr="00894FC1">
        <w:t xml:space="preserve">Faktura vystavená </w:t>
      </w:r>
      <w:r w:rsidR="00D153E4" w:rsidRPr="008C31C7">
        <w:rPr>
          <w:rFonts w:cs="Arial"/>
          <w:spacing w:val="0"/>
        </w:rPr>
        <w:t>Zhotovite</w:t>
      </w:r>
      <w:r w:rsidR="00D153E4" w:rsidRPr="008C31C7">
        <w:rPr>
          <w:rFonts w:cs="Arial"/>
        </w:rPr>
        <w:t>l</w:t>
      </w:r>
      <w:r w:rsidR="00D153E4">
        <w:rPr>
          <w:rFonts w:cs="Arial"/>
        </w:rPr>
        <w:t>em</w:t>
      </w:r>
      <w:r w:rsidR="00424636" w:rsidRPr="00894FC1">
        <w:t xml:space="preserve"> </w:t>
      </w:r>
      <w:r w:rsidRPr="00894FC1">
        <w:t xml:space="preserve">bude obsahovat náležitosti daňového a účetního dokladu dle platné legislativy, číslo Smlouvy, </w:t>
      </w:r>
      <w:r w:rsidRPr="00894FC1">
        <w:rPr>
          <w:b/>
        </w:rPr>
        <w:t>číslo objednávky</w:t>
      </w:r>
      <w:r w:rsidRPr="00894FC1">
        <w:rPr>
          <w:rFonts w:cs="Arial"/>
          <w:b/>
        </w:rPr>
        <w:t xml:space="preserve"> </w:t>
      </w:r>
      <w:r w:rsidRPr="00894FC1">
        <w:rPr>
          <w:rFonts w:cs="Arial"/>
          <w:bCs/>
        </w:rPr>
        <w:t xml:space="preserve">sdělené </w:t>
      </w:r>
      <w:r w:rsidR="00424636">
        <w:rPr>
          <w:rFonts w:cs="Arial"/>
          <w:bCs/>
        </w:rPr>
        <w:t>Objednatelem</w:t>
      </w:r>
      <w:r w:rsidR="00424636" w:rsidRPr="00894FC1">
        <w:rPr>
          <w:b/>
        </w:rPr>
        <w:t xml:space="preserve"> </w:t>
      </w:r>
      <w:r w:rsidR="00D153E4" w:rsidRPr="008C31C7">
        <w:rPr>
          <w:rFonts w:cs="Arial"/>
          <w:spacing w:val="0"/>
        </w:rPr>
        <w:t>Zhotovite</w:t>
      </w:r>
      <w:r w:rsidR="00D153E4" w:rsidRPr="008C31C7">
        <w:rPr>
          <w:rFonts w:cs="Arial"/>
        </w:rPr>
        <w:t>l</w:t>
      </w:r>
      <w:r w:rsidR="00C40D55">
        <w:rPr>
          <w:rFonts w:cs="Arial"/>
        </w:rPr>
        <w:t>i</w:t>
      </w:r>
      <w:r w:rsidR="00424636" w:rsidRPr="00894FC1">
        <w:t xml:space="preserve"> </w:t>
      </w:r>
      <w:r w:rsidRPr="00894FC1">
        <w:t xml:space="preserve">a další náležitosti dle této Smlouvy, včetně </w:t>
      </w:r>
      <w:r w:rsidR="007871A7">
        <w:t>protokolu o předání a převzetí</w:t>
      </w:r>
      <w:r w:rsidRPr="00894FC1">
        <w:t xml:space="preserve">. </w:t>
      </w:r>
    </w:p>
    <w:p w14:paraId="44FA876C" w14:textId="1ABBE247" w:rsidR="00ED6B30" w:rsidRPr="00894FC1" w:rsidRDefault="00ED6B30">
      <w:pPr>
        <w:pStyle w:val="Odstavecseseznamem"/>
        <w:numPr>
          <w:ilvl w:val="1"/>
          <w:numId w:val="23"/>
        </w:numPr>
        <w:ind w:left="357"/>
        <w:contextualSpacing w:val="0"/>
        <w:jc w:val="both"/>
      </w:pPr>
      <w:r w:rsidRPr="00894FC1">
        <w:t xml:space="preserve">Závazek úhrady faktury </w:t>
      </w:r>
      <w:r w:rsidR="00424636">
        <w:t>Objednatelem</w:t>
      </w:r>
      <w:r w:rsidR="00424636" w:rsidRPr="00894FC1">
        <w:t xml:space="preserve"> </w:t>
      </w:r>
      <w:r w:rsidRPr="00894FC1">
        <w:t xml:space="preserve">se považuje za splněný dnem odepsání fakturované částky z účtu </w:t>
      </w:r>
      <w:r w:rsidR="00424636">
        <w:t>Objednatele</w:t>
      </w:r>
      <w:r w:rsidR="00424636" w:rsidRPr="00894FC1">
        <w:t xml:space="preserve"> </w:t>
      </w:r>
      <w:r w:rsidRPr="00894FC1">
        <w:t xml:space="preserve">ve prospěch účtu </w:t>
      </w:r>
      <w:r w:rsidR="00C40D55" w:rsidRPr="008C31C7">
        <w:rPr>
          <w:rFonts w:cs="Arial"/>
          <w:spacing w:val="0"/>
        </w:rPr>
        <w:t>Zhotovite</w:t>
      </w:r>
      <w:r w:rsidR="00C40D55" w:rsidRPr="008C31C7">
        <w:rPr>
          <w:rFonts w:cs="Arial"/>
        </w:rPr>
        <w:t>l</w:t>
      </w:r>
      <w:r w:rsidR="00C40D55">
        <w:rPr>
          <w:rFonts w:cs="Arial"/>
        </w:rPr>
        <w:t>e</w:t>
      </w:r>
      <w:r w:rsidRPr="00894FC1">
        <w:t>.</w:t>
      </w:r>
    </w:p>
    <w:p w14:paraId="5A2A11C0" w14:textId="0F7ED040" w:rsidR="00ED6B30" w:rsidRPr="00894FC1" w:rsidRDefault="00ED6B30">
      <w:pPr>
        <w:pStyle w:val="Odstavecseseznamem"/>
        <w:numPr>
          <w:ilvl w:val="1"/>
          <w:numId w:val="23"/>
        </w:numPr>
        <w:ind w:left="357"/>
        <w:contextualSpacing w:val="0"/>
        <w:jc w:val="both"/>
      </w:pPr>
      <w:r w:rsidRPr="00894FC1">
        <w:t xml:space="preserve">V případě, bude-li faktura vystavená </w:t>
      </w:r>
      <w:r w:rsidR="00C40D55" w:rsidRPr="008C31C7">
        <w:rPr>
          <w:rFonts w:cs="Arial"/>
          <w:spacing w:val="0"/>
        </w:rPr>
        <w:t>Zhotovite</w:t>
      </w:r>
      <w:r w:rsidR="00C40D55" w:rsidRPr="008C31C7">
        <w:rPr>
          <w:rFonts w:cs="Arial"/>
        </w:rPr>
        <w:t>l</w:t>
      </w:r>
      <w:r w:rsidR="00C40D55">
        <w:rPr>
          <w:rFonts w:cs="Arial"/>
        </w:rPr>
        <w:t>em</w:t>
      </w:r>
      <w:r w:rsidR="0095089B" w:rsidRPr="00894FC1">
        <w:t xml:space="preserve"> </w:t>
      </w:r>
      <w:r w:rsidRPr="00894FC1">
        <w:t xml:space="preserve">obsahovat chybné či neúplné údaje, je </w:t>
      </w:r>
      <w:r w:rsidR="0095089B">
        <w:t>Objednatel</w:t>
      </w:r>
      <w:r w:rsidR="0095089B" w:rsidRPr="00894FC1">
        <w:t xml:space="preserve"> </w:t>
      </w:r>
      <w:r w:rsidRPr="00894FC1">
        <w:t xml:space="preserve">oprávněn vrátit fakturu </w:t>
      </w:r>
      <w:r w:rsidR="00C40D55" w:rsidRPr="008C31C7">
        <w:rPr>
          <w:rFonts w:cs="Arial"/>
          <w:spacing w:val="0"/>
        </w:rPr>
        <w:t>Zhotovite</w:t>
      </w:r>
      <w:r w:rsidR="00C40D55" w:rsidRPr="008C31C7">
        <w:rPr>
          <w:rFonts w:cs="Arial"/>
        </w:rPr>
        <w:t>l</w:t>
      </w:r>
      <w:r w:rsidR="00C40D55">
        <w:rPr>
          <w:rFonts w:cs="Arial"/>
        </w:rPr>
        <w:t>i</w:t>
      </w:r>
      <w:r w:rsidR="0095089B" w:rsidRPr="00894FC1">
        <w:t xml:space="preserve"> </w:t>
      </w:r>
      <w:r w:rsidRPr="00894FC1">
        <w:t xml:space="preserve">zpět bez zaplacení. </w:t>
      </w:r>
      <w:r w:rsidR="00C40D55" w:rsidRPr="008C31C7">
        <w:rPr>
          <w:rFonts w:cs="Arial"/>
          <w:spacing w:val="0"/>
        </w:rPr>
        <w:t>Zhotovite</w:t>
      </w:r>
      <w:r w:rsidR="00C40D55" w:rsidRPr="008C31C7">
        <w:rPr>
          <w:rFonts w:cs="Arial"/>
        </w:rPr>
        <w:t>l</w:t>
      </w:r>
      <w:r w:rsidR="0095089B" w:rsidRPr="00894FC1">
        <w:t xml:space="preserve"> </w:t>
      </w:r>
      <w:r w:rsidRPr="00894FC1">
        <w:t xml:space="preserve">je povinen vystavit novou opravenou fakturu s novým datem splatnosti a doručit ji </w:t>
      </w:r>
      <w:r w:rsidR="0095089B">
        <w:t>Objednateli</w:t>
      </w:r>
      <w:r w:rsidRPr="00894FC1">
        <w:t xml:space="preserve">. V tomto případě nemá </w:t>
      </w:r>
      <w:r w:rsidR="00C40D55" w:rsidRPr="008C31C7">
        <w:rPr>
          <w:rFonts w:cs="Arial"/>
          <w:spacing w:val="0"/>
        </w:rPr>
        <w:t>Zhotovite</w:t>
      </w:r>
      <w:r w:rsidR="00C40D55" w:rsidRPr="008C31C7">
        <w:rPr>
          <w:rFonts w:cs="Arial"/>
        </w:rPr>
        <w:t>l</w:t>
      </w:r>
      <w:r w:rsidR="0095089B">
        <w:t xml:space="preserve"> </w:t>
      </w:r>
      <w:r w:rsidRPr="00894FC1">
        <w:t>nárok na zaplacení fakturované částky, úrok z prodlení ani jakoukoliv jinou sankci a </w:t>
      </w:r>
      <w:r w:rsidR="0095089B">
        <w:t>Objednatel</w:t>
      </w:r>
      <w:r w:rsidR="0095089B" w:rsidRPr="00894FC1">
        <w:t xml:space="preserve"> </w:t>
      </w:r>
      <w:r w:rsidRPr="00894FC1">
        <w:t xml:space="preserve">není v prodlení se zaplacením fakturované částky. Lhůta splatnosti v délce 30 dnů </w:t>
      </w:r>
      <w:r w:rsidRPr="00894FC1">
        <w:lastRenderedPageBreak/>
        <w:t xml:space="preserve">počíná běžet znovu až ode dne doručení bezvadné faktury </w:t>
      </w:r>
      <w:r w:rsidR="0095089B">
        <w:t>Objednateli</w:t>
      </w:r>
      <w:r w:rsidR="0095089B" w:rsidRPr="00894FC1">
        <w:t xml:space="preserve"> </w:t>
      </w:r>
      <w:r w:rsidRPr="00894FC1">
        <w:t xml:space="preserve">na fakturační adresu </w:t>
      </w:r>
      <w:r w:rsidR="0095089B">
        <w:t>Objednatele</w:t>
      </w:r>
      <w:r w:rsidRPr="00894FC1">
        <w:t>.</w:t>
      </w:r>
    </w:p>
    <w:p w14:paraId="1AF7D296" w14:textId="29F4EA92" w:rsidR="00ED6B30" w:rsidRPr="00894FC1" w:rsidRDefault="00ED6B30">
      <w:pPr>
        <w:pStyle w:val="Odstavecseseznamem"/>
        <w:numPr>
          <w:ilvl w:val="1"/>
          <w:numId w:val="23"/>
        </w:numPr>
        <w:ind w:left="357"/>
        <w:contextualSpacing w:val="0"/>
        <w:jc w:val="both"/>
      </w:pPr>
      <w:r w:rsidRPr="00894FC1">
        <w:t xml:space="preserve">Fakturu dle této Smlouvy </w:t>
      </w:r>
      <w:r w:rsidR="00C40D55" w:rsidRPr="008C31C7">
        <w:rPr>
          <w:rFonts w:cs="Arial"/>
          <w:spacing w:val="0"/>
        </w:rPr>
        <w:t>Zhotovite</w:t>
      </w:r>
      <w:r w:rsidR="00C40D55" w:rsidRPr="008C31C7">
        <w:rPr>
          <w:rFonts w:cs="Arial"/>
        </w:rPr>
        <w:t>l</w:t>
      </w:r>
      <w:r w:rsidR="0095089B">
        <w:t xml:space="preserve"> </w:t>
      </w:r>
      <w:r w:rsidRPr="00894FC1">
        <w:t xml:space="preserve">vystaví v písemné listinné podobě nebo v elektronické verzi, přičemž v případě elektronické faktury </w:t>
      </w:r>
      <w:r w:rsidRPr="0012696C">
        <w:t xml:space="preserve">si </w:t>
      </w:r>
      <w:r w:rsidR="00C40D55" w:rsidRPr="008C31C7">
        <w:rPr>
          <w:rFonts w:cs="Arial"/>
          <w:spacing w:val="0"/>
        </w:rPr>
        <w:t>Zhotovite</w:t>
      </w:r>
      <w:r w:rsidR="00C40D55" w:rsidRPr="008C31C7">
        <w:rPr>
          <w:rFonts w:cs="Arial"/>
        </w:rPr>
        <w:t>l</w:t>
      </w:r>
      <w:r w:rsidR="0095089B" w:rsidRPr="0012696C">
        <w:t xml:space="preserve"> </w:t>
      </w:r>
      <w:r w:rsidRPr="0012696C">
        <w:t xml:space="preserve">vyžádá </w:t>
      </w:r>
      <w:r w:rsidR="00626402">
        <w:t xml:space="preserve">písemný </w:t>
      </w:r>
      <w:r w:rsidRPr="0012696C">
        <w:t xml:space="preserve">souhlas </w:t>
      </w:r>
      <w:r w:rsidR="0095089B">
        <w:t>Objednatele</w:t>
      </w:r>
      <w:r w:rsidRPr="00894FC1">
        <w:t>.</w:t>
      </w:r>
    </w:p>
    <w:p w14:paraId="3056842F" w14:textId="273355BE" w:rsidR="00ED6B30" w:rsidRPr="00894FC1" w:rsidRDefault="00C40D55">
      <w:pPr>
        <w:pStyle w:val="Odstavecseseznamem"/>
        <w:numPr>
          <w:ilvl w:val="1"/>
          <w:numId w:val="23"/>
        </w:numPr>
        <w:ind w:left="357"/>
        <w:contextualSpacing w:val="0"/>
        <w:jc w:val="both"/>
      </w:pPr>
      <w:r w:rsidRPr="008C31C7">
        <w:rPr>
          <w:rFonts w:cs="Arial"/>
          <w:spacing w:val="0"/>
        </w:rPr>
        <w:t>Zhotovite</w:t>
      </w:r>
      <w:r w:rsidRPr="008C31C7">
        <w:rPr>
          <w:rFonts w:cs="Arial"/>
        </w:rPr>
        <w:t>l</w:t>
      </w:r>
      <w:r w:rsidR="0095089B" w:rsidRPr="00894FC1">
        <w:t xml:space="preserve"> </w:t>
      </w:r>
      <w:r w:rsidR="00ED6B30" w:rsidRPr="00894FC1">
        <w:t xml:space="preserve">splní svou povinnost vystavit a doručit fakturu </w:t>
      </w:r>
      <w:r w:rsidR="0095089B">
        <w:t>Objednateli</w:t>
      </w:r>
      <w:r w:rsidR="00ED6B30" w:rsidRPr="00894FC1">
        <w:t>:</w:t>
      </w:r>
    </w:p>
    <w:p w14:paraId="0219C1B1" w14:textId="77777777" w:rsidR="00ED6B30" w:rsidRPr="00894FC1" w:rsidRDefault="00ED6B30" w:rsidP="00DD3AF6">
      <w:pPr>
        <w:pStyle w:val="Odstavecseseznamem"/>
        <w:ind w:left="357" w:firstLine="0"/>
        <w:contextualSpacing w:val="0"/>
        <w:jc w:val="both"/>
      </w:pPr>
      <w:r w:rsidRPr="00894FC1">
        <w:t>v listinné podobě: ČEPRO, a.s., FÚ, Odbor účtárny, Hněvice 62, 411 08 Štětí;</w:t>
      </w:r>
    </w:p>
    <w:p w14:paraId="312842C6" w14:textId="3683D915" w:rsidR="00ED6B30" w:rsidRPr="00894FC1" w:rsidRDefault="00ED6B30">
      <w:pPr>
        <w:pStyle w:val="Odstavecseseznamem"/>
        <w:numPr>
          <w:ilvl w:val="1"/>
          <w:numId w:val="23"/>
        </w:numPr>
        <w:ind w:left="357"/>
        <w:contextualSpacing w:val="0"/>
        <w:jc w:val="both"/>
      </w:pPr>
      <w:r w:rsidRPr="00894FC1">
        <w:t xml:space="preserve">V případě prodlení </w:t>
      </w:r>
      <w:r w:rsidR="0095089B">
        <w:t>Objednatele</w:t>
      </w:r>
      <w:r w:rsidR="0095089B" w:rsidRPr="00894FC1">
        <w:t xml:space="preserve"> </w:t>
      </w:r>
      <w:r w:rsidRPr="00894FC1">
        <w:t xml:space="preserve">s platbou uhradí </w:t>
      </w:r>
      <w:r w:rsidR="0095089B">
        <w:t xml:space="preserve">Objednatel </w:t>
      </w:r>
      <w:r w:rsidR="00C40D55" w:rsidRPr="008C31C7">
        <w:rPr>
          <w:rFonts w:cs="Arial"/>
          <w:spacing w:val="0"/>
        </w:rPr>
        <w:t>Zhotovite</w:t>
      </w:r>
      <w:r w:rsidR="00C40D55" w:rsidRPr="008C31C7">
        <w:rPr>
          <w:rFonts w:cs="Arial"/>
        </w:rPr>
        <w:t>l</w:t>
      </w:r>
      <w:r w:rsidR="00C40D55">
        <w:rPr>
          <w:rFonts w:cs="Arial"/>
        </w:rPr>
        <w:t>i</w:t>
      </w:r>
      <w:r w:rsidR="0095089B" w:rsidRPr="00894FC1">
        <w:t xml:space="preserve"> </w:t>
      </w:r>
      <w:r w:rsidRPr="00894FC1">
        <w:t>dlužnou částku a dále úrok z prodlení ve výši stanovené nařízením vlády č. 351/2013 Sb.</w:t>
      </w:r>
    </w:p>
    <w:p w14:paraId="7096647F" w14:textId="4876838D" w:rsidR="00ED6B30" w:rsidRPr="00894FC1" w:rsidRDefault="00ED6B30">
      <w:pPr>
        <w:pStyle w:val="Odstavecseseznamem"/>
        <w:numPr>
          <w:ilvl w:val="1"/>
          <w:numId w:val="23"/>
        </w:numPr>
        <w:ind w:left="357"/>
        <w:contextualSpacing w:val="0"/>
        <w:jc w:val="both"/>
      </w:pPr>
      <w:bookmarkStart w:id="4" w:name="_Ref352844977"/>
      <w:r w:rsidRPr="00206342">
        <w:t xml:space="preserve">Smluvní strany </w:t>
      </w:r>
      <w:r w:rsidRPr="00894FC1">
        <w:t xml:space="preserve">sjednávají, že v případech, kdy </w:t>
      </w:r>
      <w:r w:rsidR="00206342">
        <w:t>Objednatel</w:t>
      </w:r>
      <w:r w:rsidR="00206342" w:rsidRPr="00894FC1">
        <w:t xml:space="preserve"> </w:t>
      </w:r>
      <w:r w:rsidRPr="00894FC1">
        <w:t xml:space="preserve">je, nebo může být ručitelem za odvedení daně z přidané hodnoty </w:t>
      </w:r>
      <w:r w:rsidR="00C40D55" w:rsidRPr="008C31C7">
        <w:rPr>
          <w:rFonts w:cs="Arial"/>
          <w:spacing w:val="0"/>
        </w:rPr>
        <w:t>Zhotovite</w:t>
      </w:r>
      <w:r w:rsidR="00C40D55" w:rsidRPr="008C31C7">
        <w:rPr>
          <w:rFonts w:cs="Arial"/>
        </w:rPr>
        <w:t>l</w:t>
      </w:r>
      <w:r w:rsidR="00C40D55">
        <w:rPr>
          <w:rFonts w:cs="Arial"/>
        </w:rPr>
        <w:t>e</w:t>
      </w:r>
      <w:r w:rsidR="00DF13D3" w:rsidRPr="00894FC1">
        <w:t xml:space="preserve"> </w:t>
      </w:r>
      <w:r w:rsidRPr="00894FC1">
        <w:t xml:space="preserve">z příslušného plnění, nebo pokud se jím </w:t>
      </w:r>
      <w:r w:rsidR="00DF13D3">
        <w:t>Objednatel</w:t>
      </w:r>
      <w:r w:rsidR="00DF13D3" w:rsidRPr="00894FC1">
        <w:t xml:space="preserve"> </w:t>
      </w:r>
      <w:r w:rsidRPr="00894FC1">
        <w:t xml:space="preserve">stane nebo může stát v důsledku změny zákonné úpravy, je </w:t>
      </w:r>
      <w:r w:rsidR="00C302F6">
        <w:t>Objednatel</w:t>
      </w:r>
      <w:r w:rsidR="00DF13D3" w:rsidRPr="00894FC1">
        <w:t xml:space="preserve"> </w:t>
      </w:r>
      <w:r w:rsidRPr="00894FC1">
        <w:t xml:space="preserve">oprávněn uhradit na účet </w:t>
      </w:r>
      <w:r w:rsidR="00C40D55" w:rsidRPr="008C31C7">
        <w:rPr>
          <w:rFonts w:cs="Arial"/>
          <w:spacing w:val="0"/>
        </w:rPr>
        <w:t>Zhotovite</w:t>
      </w:r>
      <w:r w:rsidR="00C40D55" w:rsidRPr="008C31C7">
        <w:rPr>
          <w:rFonts w:cs="Arial"/>
        </w:rPr>
        <w:t>l</w:t>
      </w:r>
      <w:r w:rsidR="00C40D55">
        <w:rPr>
          <w:rFonts w:cs="Arial"/>
        </w:rPr>
        <w:t>e</w:t>
      </w:r>
      <w:r w:rsidR="00C302F6" w:rsidRPr="00894FC1">
        <w:t xml:space="preserve"> </w:t>
      </w:r>
      <w:r w:rsidRPr="00894FC1">
        <w:t xml:space="preserve">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rsidR="00C302F6">
        <w:t>Objednatel</w:t>
      </w:r>
      <w:r w:rsidR="00C302F6" w:rsidRPr="00894FC1">
        <w:t xml:space="preserve"> </w:t>
      </w:r>
      <w:r w:rsidRPr="00894FC1">
        <w:t xml:space="preserve">v takovém případě oprávněn místo </w:t>
      </w:r>
      <w:r w:rsidR="00C40D55" w:rsidRPr="008C31C7">
        <w:rPr>
          <w:rFonts w:cs="Arial"/>
          <w:spacing w:val="0"/>
        </w:rPr>
        <w:t>Zhotovite</w:t>
      </w:r>
      <w:r w:rsidR="00C40D55" w:rsidRPr="008C31C7">
        <w:rPr>
          <w:rFonts w:cs="Arial"/>
        </w:rPr>
        <w:t>l</w:t>
      </w:r>
      <w:r w:rsidR="00C40D55">
        <w:rPr>
          <w:rFonts w:cs="Arial"/>
        </w:rPr>
        <w:t>i</w:t>
      </w:r>
      <w:r w:rsidR="00C302F6" w:rsidRPr="00894FC1">
        <w:t xml:space="preserve"> </w:t>
      </w:r>
      <w:r w:rsidRPr="00894FC1">
        <w:t xml:space="preserve">jako </w:t>
      </w:r>
      <w:r w:rsidR="00626402">
        <w:t xml:space="preserve">poskytovateli </w:t>
      </w:r>
      <w:r w:rsidRPr="00894FC1">
        <w:t xml:space="preserve">zdanitelného plnění uhradit v souladu s příslušnými ustanoveními zákona o DPH (tj. zejména dle ustanovení §§ 109, 109a, event. dalších) přímo na příslušný účet správce daně </w:t>
      </w:r>
      <w:r w:rsidR="00334670" w:rsidRPr="008C31C7">
        <w:rPr>
          <w:rFonts w:cs="Arial"/>
          <w:spacing w:val="0"/>
        </w:rPr>
        <w:t>Zhotovite</w:t>
      </w:r>
      <w:r w:rsidR="00334670" w:rsidRPr="008C31C7">
        <w:rPr>
          <w:rFonts w:cs="Arial"/>
        </w:rPr>
        <w:t>l</w:t>
      </w:r>
      <w:r w:rsidR="00334670">
        <w:rPr>
          <w:rFonts w:cs="Arial"/>
        </w:rPr>
        <w:t>e</w:t>
      </w:r>
      <w:r w:rsidR="00C302F6" w:rsidRPr="00894FC1">
        <w:t xml:space="preserve"> </w:t>
      </w:r>
      <w:r w:rsidRPr="00894FC1">
        <w:t xml:space="preserve">jako </w:t>
      </w:r>
      <w:r w:rsidR="00626402">
        <w:t>poskytovatele</w:t>
      </w:r>
      <w:r w:rsidR="007071ED">
        <w:t xml:space="preserve"> </w:t>
      </w:r>
      <w:r w:rsidRPr="00894FC1">
        <w:t xml:space="preserve">zdanitelného plnění s údaji potřebnými pro identifikaci platby dle příslušných ustanovení zákona o DPH. Úhradou daně z přidané hodnoty na účet správce daně </w:t>
      </w:r>
      <w:r w:rsidR="00334670" w:rsidRPr="008C31C7">
        <w:rPr>
          <w:rFonts w:cs="Arial"/>
          <w:spacing w:val="0"/>
        </w:rPr>
        <w:t>Zhotovite</w:t>
      </w:r>
      <w:r w:rsidR="00334670" w:rsidRPr="008C31C7">
        <w:rPr>
          <w:rFonts w:cs="Arial"/>
        </w:rPr>
        <w:t>l</w:t>
      </w:r>
      <w:r w:rsidR="00373E0B">
        <w:rPr>
          <w:rFonts w:cs="Arial"/>
        </w:rPr>
        <w:t>e</w:t>
      </w:r>
      <w:r w:rsidR="00C302F6" w:rsidRPr="00894FC1">
        <w:t xml:space="preserve"> </w:t>
      </w:r>
      <w:r w:rsidRPr="00894FC1">
        <w:t xml:space="preserve">tak bude splněn závazek </w:t>
      </w:r>
      <w:r w:rsidR="00C302F6">
        <w:t>Objednatele</w:t>
      </w:r>
      <w:r w:rsidR="00C302F6" w:rsidRPr="00894FC1">
        <w:t xml:space="preserve"> </w:t>
      </w:r>
      <w:r w:rsidRPr="00894FC1">
        <w:t xml:space="preserve">vůči </w:t>
      </w:r>
      <w:r w:rsidR="00373E0B" w:rsidRPr="008C31C7">
        <w:rPr>
          <w:rFonts w:cs="Arial"/>
          <w:spacing w:val="0"/>
        </w:rPr>
        <w:t>Zhotovite</w:t>
      </w:r>
      <w:r w:rsidR="00373E0B" w:rsidRPr="008C31C7">
        <w:rPr>
          <w:rFonts w:cs="Arial"/>
        </w:rPr>
        <w:t>l</w:t>
      </w:r>
      <w:r w:rsidR="00373E0B">
        <w:rPr>
          <w:rFonts w:cs="Arial"/>
        </w:rPr>
        <w:t>i</w:t>
      </w:r>
      <w:r w:rsidR="00C302F6" w:rsidRPr="00894FC1">
        <w:t xml:space="preserve"> </w:t>
      </w:r>
      <w:r w:rsidRPr="00894FC1">
        <w:t xml:space="preserve">zaplatit cenu plnění v částce uhrazené na účet správce daně </w:t>
      </w:r>
      <w:r w:rsidR="00373E0B" w:rsidRPr="008C31C7">
        <w:rPr>
          <w:rFonts w:cs="Arial"/>
          <w:spacing w:val="0"/>
        </w:rPr>
        <w:t>Zhotovite</w:t>
      </w:r>
      <w:r w:rsidR="00373E0B" w:rsidRPr="008C31C7">
        <w:rPr>
          <w:rFonts w:cs="Arial"/>
        </w:rPr>
        <w:t>l</w:t>
      </w:r>
      <w:r w:rsidR="00373E0B">
        <w:rPr>
          <w:rFonts w:cs="Arial"/>
        </w:rPr>
        <w:t>e</w:t>
      </w:r>
      <w:r w:rsidRPr="00894FC1">
        <w:t>.</w:t>
      </w:r>
      <w:bookmarkEnd w:id="4"/>
    </w:p>
    <w:p w14:paraId="549A4051" w14:textId="54C45974" w:rsidR="00ED6B30" w:rsidRDefault="00ED6B30">
      <w:pPr>
        <w:pStyle w:val="Odstavecseseznamem"/>
        <w:numPr>
          <w:ilvl w:val="1"/>
          <w:numId w:val="23"/>
        </w:numPr>
        <w:ind w:left="357"/>
        <w:contextualSpacing w:val="0"/>
        <w:jc w:val="both"/>
      </w:pPr>
      <w:r w:rsidRPr="00894FC1">
        <w:t xml:space="preserve">O postupu </w:t>
      </w:r>
      <w:r w:rsidR="00C302F6">
        <w:t>Objednatele</w:t>
      </w:r>
      <w:r w:rsidR="00C302F6" w:rsidRPr="00894FC1">
        <w:t xml:space="preserve"> </w:t>
      </w:r>
      <w:r w:rsidRPr="00894FC1">
        <w:t xml:space="preserve">dle odstavce </w:t>
      </w:r>
      <w:r w:rsidR="00626402">
        <w:t>7</w:t>
      </w:r>
      <w:r w:rsidRPr="00894FC1">
        <w:t>.1</w:t>
      </w:r>
      <w:r>
        <w:t>1</w:t>
      </w:r>
      <w:r w:rsidRPr="00894FC1">
        <w:t xml:space="preserve"> výše bude </w:t>
      </w:r>
      <w:r w:rsidR="00C302F6">
        <w:t>Objednatel</w:t>
      </w:r>
      <w:r w:rsidR="00C302F6" w:rsidRPr="00894FC1">
        <w:t xml:space="preserve"> </w:t>
      </w:r>
      <w:r w:rsidRPr="00894FC1">
        <w:t xml:space="preserve">písemně bez zbytečného odkladu informovat </w:t>
      </w:r>
      <w:r w:rsidR="005D2349" w:rsidRPr="008C31C7">
        <w:rPr>
          <w:rFonts w:cs="Arial"/>
          <w:spacing w:val="0"/>
        </w:rPr>
        <w:t>Zhotovite</w:t>
      </w:r>
      <w:r w:rsidR="005D2349" w:rsidRPr="008C31C7">
        <w:rPr>
          <w:rFonts w:cs="Arial"/>
        </w:rPr>
        <w:t>l</w:t>
      </w:r>
      <w:r w:rsidR="007A3C03">
        <w:rPr>
          <w:rFonts w:cs="Arial"/>
        </w:rPr>
        <w:t>e</w:t>
      </w:r>
      <w:r w:rsidR="00C302F6" w:rsidRPr="00894FC1">
        <w:t xml:space="preserve"> </w:t>
      </w:r>
      <w:r w:rsidRPr="00894FC1">
        <w:t xml:space="preserve">jako </w:t>
      </w:r>
      <w:r w:rsidR="007431A0">
        <w:t xml:space="preserve">poskytovatele </w:t>
      </w:r>
      <w:r w:rsidRPr="00894FC1">
        <w:t>zdanitelného plnění, za nějž byla daň z přidané hodnoty takto odvedena.</w:t>
      </w:r>
    </w:p>
    <w:p w14:paraId="3CA237B8" w14:textId="0BA89960" w:rsidR="00ED6B30" w:rsidRPr="00894FC1" w:rsidRDefault="00ED6B30">
      <w:pPr>
        <w:pStyle w:val="Odstavecseseznamem"/>
        <w:numPr>
          <w:ilvl w:val="1"/>
          <w:numId w:val="23"/>
        </w:numPr>
        <w:ind w:left="357"/>
        <w:contextualSpacing w:val="0"/>
        <w:jc w:val="both"/>
      </w:pPr>
      <w:r w:rsidRPr="00894FC1">
        <w:t xml:space="preserve">Uhrazení závazku učiněné způsobem uvedeným v odstavci </w:t>
      </w:r>
      <w:r w:rsidR="007431A0">
        <w:t>7</w:t>
      </w:r>
      <w:r w:rsidRPr="00894FC1">
        <w:t>.1</w:t>
      </w:r>
      <w:r>
        <w:t>1</w:t>
      </w:r>
      <w:r w:rsidRPr="00894FC1">
        <w:t xml:space="preserve"> výše je v souladu se zákonem o DPH a není porušením smluvních sankcí za neuhrazení finančních prostředků ze strany </w:t>
      </w:r>
      <w:r w:rsidR="00C302F6">
        <w:t>Objednatele</w:t>
      </w:r>
      <w:r w:rsidR="00C302F6" w:rsidRPr="00894FC1">
        <w:t xml:space="preserve"> </w:t>
      </w:r>
      <w:r w:rsidRPr="00894FC1">
        <w:t xml:space="preserve">a nezakládá ani nárok </w:t>
      </w:r>
      <w:r w:rsidR="007A3C03" w:rsidRPr="008C31C7">
        <w:rPr>
          <w:rFonts w:cs="Arial"/>
          <w:spacing w:val="0"/>
        </w:rPr>
        <w:t>Zhotovite</w:t>
      </w:r>
      <w:r w:rsidR="007A3C03" w:rsidRPr="008C31C7">
        <w:rPr>
          <w:rFonts w:cs="Arial"/>
        </w:rPr>
        <w:t>l</w:t>
      </w:r>
      <w:r w:rsidR="00C302F6">
        <w:t>i</w:t>
      </w:r>
      <w:r w:rsidR="00C302F6" w:rsidRPr="00894FC1">
        <w:t xml:space="preserve"> </w:t>
      </w:r>
      <w:r w:rsidRPr="00894FC1">
        <w:t>na náhradu škody.</w:t>
      </w:r>
    </w:p>
    <w:p w14:paraId="364074F2" w14:textId="0DD430B4" w:rsidR="00ED6B30" w:rsidRDefault="00ED6B30">
      <w:pPr>
        <w:pStyle w:val="Odstavecseseznamem"/>
        <w:numPr>
          <w:ilvl w:val="1"/>
          <w:numId w:val="23"/>
        </w:numPr>
        <w:ind w:left="357"/>
        <w:contextualSpacing w:val="0"/>
        <w:jc w:val="both"/>
      </w:pPr>
      <w:r w:rsidRPr="00894FC1">
        <w:t xml:space="preserve">Smluvní strany se dohodly, že </w:t>
      </w:r>
      <w:r w:rsidR="00C302F6">
        <w:t>Objednatel</w:t>
      </w:r>
      <w:r w:rsidR="00C302F6" w:rsidRPr="00894FC1">
        <w:t xml:space="preserve"> </w:t>
      </w:r>
      <w:r w:rsidRPr="00894FC1">
        <w:t xml:space="preserve">je oprávněn pozastavit úhradu faktury </w:t>
      </w:r>
      <w:r w:rsidR="007A3C03" w:rsidRPr="008C31C7">
        <w:rPr>
          <w:rFonts w:cs="Arial"/>
          <w:spacing w:val="0"/>
        </w:rPr>
        <w:t>Zhotovite</w:t>
      </w:r>
      <w:r w:rsidR="007A3C03" w:rsidRPr="008C31C7">
        <w:rPr>
          <w:rFonts w:cs="Arial"/>
        </w:rPr>
        <w:t>l</w:t>
      </w:r>
      <w:r w:rsidR="007A3C03">
        <w:rPr>
          <w:rFonts w:cs="Arial"/>
        </w:rPr>
        <w:t>i</w:t>
      </w:r>
      <w:r w:rsidRPr="00894FC1">
        <w:t xml:space="preserve">, pokud bude na </w:t>
      </w:r>
      <w:r w:rsidR="007A3C03" w:rsidRPr="008C31C7">
        <w:rPr>
          <w:rFonts w:cs="Arial"/>
          <w:spacing w:val="0"/>
        </w:rPr>
        <w:t>Zhotovite</w:t>
      </w:r>
      <w:r w:rsidR="007A3C03" w:rsidRPr="008C31C7">
        <w:rPr>
          <w:rFonts w:cs="Arial"/>
        </w:rPr>
        <w:t>l</w:t>
      </w:r>
      <w:r w:rsidR="00684802">
        <w:rPr>
          <w:rFonts w:cs="Arial"/>
        </w:rPr>
        <w:t>e</w:t>
      </w:r>
      <w:r w:rsidR="00C30A66" w:rsidRPr="00894FC1">
        <w:t xml:space="preserve"> </w:t>
      </w:r>
      <w:r w:rsidRPr="00894FC1">
        <w:t xml:space="preserve">podán návrh na insolvenční řízení. </w:t>
      </w:r>
      <w:r w:rsidR="00C30A66">
        <w:t>Objednatel</w:t>
      </w:r>
      <w:r w:rsidR="00C30A66" w:rsidRPr="00894FC1">
        <w:t xml:space="preserve"> </w:t>
      </w:r>
      <w:r w:rsidRPr="00894FC1">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C30A66">
        <w:t>Objednatele</w:t>
      </w:r>
      <w:r w:rsidRPr="00894FC1">
        <w:t xml:space="preserve">. Bude-li insolvenční návrh odmítnut, uhradí </w:t>
      </w:r>
      <w:r w:rsidR="00C30A66">
        <w:t>Objednatel</w:t>
      </w:r>
      <w:r w:rsidR="00C30A66" w:rsidRPr="00894FC1">
        <w:t xml:space="preserve"> </w:t>
      </w:r>
      <w:r w:rsidRPr="00894FC1">
        <w:t xml:space="preserve">fakturu do 30 dnů ode dne, kdy obdrží od </w:t>
      </w:r>
      <w:r w:rsidR="00684802" w:rsidRPr="008C31C7">
        <w:rPr>
          <w:rFonts w:cs="Arial"/>
          <w:spacing w:val="0"/>
        </w:rPr>
        <w:t>Zhotovite</w:t>
      </w:r>
      <w:r w:rsidR="00684802" w:rsidRPr="008C31C7">
        <w:rPr>
          <w:rFonts w:cs="Arial"/>
        </w:rPr>
        <w:t>l</w:t>
      </w:r>
      <w:r w:rsidR="00684802">
        <w:rPr>
          <w:rFonts w:cs="Arial"/>
        </w:rPr>
        <w:t>e</w:t>
      </w:r>
      <w:r w:rsidR="00C30A66" w:rsidRPr="00894FC1">
        <w:t xml:space="preserve"> </w:t>
      </w:r>
      <w:r w:rsidRPr="00894FC1">
        <w:t xml:space="preserve">rozhodnutí o odmítnutí insolvenčního návrhu s vyznačením právní moci. V případě, že bude rozhodnuto o úpadku a/nebo o způsobu řešení úpadku, bude </w:t>
      </w:r>
      <w:r w:rsidR="00C30A66">
        <w:t>Objednatel</w:t>
      </w:r>
      <w:r w:rsidR="00C30A66" w:rsidRPr="00894FC1">
        <w:t xml:space="preserve"> </w:t>
      </w:r>
      <w:r w:rsidRPr="00894FC1">
        <w:t>postupovat v souladu se zákonem č. 182/2006 Sb., insolvenční zákon, v platném znění.</w:t>
      </w:r>
    </w:p>
    <w:p w14:paraId="7607F4FE" w14:textId="4C7BAB51" w:rsidR="00ED6B30" w:rsidRPr="00894FC1" w:rsidRDefault="00ED6B30">
      <w:pPr>
        <w:pStyle w:val="Odstavecseseznamem"/>
        <w:numPr>
          <w:ilvl w:val="1"/>
          <w:numId w:val="23"/>
        </w:numPr>
        <w:ind w:left="357"/>
        <w:contextualSpacing w:val="0"/>
        <w:jc w:val="both"/>
      </w:pPr>
      <w:r w:rsidRPr="00894FC1">
        <w:t>Smluvní strany si nesjednávají zádržné</w:t>
      </w:r>
      <w:r>
        <w:t>.</w:t>
      </w:r>
    </w:p>
    <w:p w14:paraId="06BBDE47" w14:textId="22CE94CC" w:rsidR="00A726EB" w:rsidRPr="00C8078E" w:rsidRDefault="00474DD6" w:rsidP="00D61F4D">
      <w:pPr>
        <w:spacing w:before="360"/>
        <w:jc w:val="center"/>
        <w:rPr>
          <w:rFonts w:cs="Arial"/>
          <w:b/>
          <w:sz w:val="22"/>
          <w:szCs w:val="22"/>
        </w:rPr>
      </w:pPr>
      <w:r>
        <w:rPr>
          <w:rFonts w:cs="Arial"/>
          <w:b/>
          <w:sz w:val="22"/>
          <w:szCs w:val="22"/>
        </w:rPr>
        <w:t>VIII</w:t>
      </w:r>
      <w:r w:rsidR="00A726EB" w:rsidRPr="00C8078E">
        <w:rPr>
          <w:rFonts w:cs="Arial"/>
          <w:b/>
          <w:sz w:val="22"/>
          <w:szCs w:val="22"/>
        </w:rPr>
        <w:t>.</w:t>
      </w:r>
    </w:p>
    <w:p w14:paraId="1C0B80B0" w14:textId="0CF76344" w:rsidR="00C40335" w:rsidRPr="00C8078E" w:rsidRDefault="00A726EB" w:rsidP="00A726EB">
      <w:pPr>
        <w:spacing w:before="0"/>
        <w:jc w:val="center"/>
        <w:rPr>
          <w:rFonts w:cs="Arial"/>
          <w:b/>
          <w:sz w:val="22"/>
          <w:szCs w:val="22"/>
        </w:rPr>
      </w:pPr>
      <w:r w:rsidRPr="00C8078E">
        <w:rPr>
          <w:rFonts w:cs="Arial"/>
          <w:b/>
          <w:sz w:val="22"/>
          <w:szCs w:val="22"/>
        </w:rPr>
        <w:t xml:space="preserve">Předání a převzetí </w:t>
      </w:r>
      <w:r w:rsidR="0022220C">
        <w:rPr>
          <w:rFonts w:cs="Arial"/>
          <w:b/>
          <w:sz w:val="22"/>
          <w:szCs w:val="22"/>
        </w:rPr>
        <w:t xml:space="preserve">Předmětu plnění </w:t>
      </w:r>
    </w:p>
    <w:p w14:paraId="054FD33F" w14:textId="7CF1004B" w:rsidR="00BE3A49" w:rsidRPr="00DC486F" w:rsidRDefault="00BE3A49">
      <w:pPr>
        <w:pStyle w:val="Odstavecseseznamem"/>
        <w:numPr>
          <w:ilvl w:val="1"/>
          <w:numId w:val="24"/>
        </w:numPr>
        <w:ind w:left="357" w:hanging="357"/>
        <w:contextualSpacing w:val="0"/>
        <w:jc w:val="both"/>
        <w:rPr>
          <w:rFonts w:cs="Arial"/>
          <w:spacing w:val="0"/>
        </w:rPr>
      </w:pPr>
      <w:r w:rsidRPr="00DC486F">
        <w:rPr>
          <w:rFonts w:cs="Arial"/>
          <w:spacing w:val="0"/>
        </w:rPr>
        <w:t xml:space="preserve">Předání a převzetí </w:t>
      </w:r>
      <w:r w:rsidR="00282D10" w:rsidRPr="00DC486F">
        <w:rPr>
          <w:rFonts w:cs="Arial"/>
          <w:spacing w:val="0"/>
        </w:rPr>
        <w:t xml:space="preserve">Předmětu plnění </w:t>
      </w:r>
      <w:r w:rsidR="00E4255E" w:rsidRPr="00C40335">
        <w:rPr>
          <w:rFonts w:cs="Arial"/>
        </w:rPr>
        <w:t xml:space="preserve">dle odst. </w:t>
      </w:r>
      <w:r w:rsidR="0043714D" w:rsidRPr="00C40335">
        <w:rPr>
          <w:rFonts w:cs="Arial"/>
        </w:rPr>
        <w:t>7</w:t>
      </w:r>
      <w:r w:rsidR="00E4255E" w:rsidRPr="00C40335">
        <w:rPr>
          <w:rFonts w:cs="Arial"/>
        </w:rPr>
        <w:t>.1</w:t>
      </w:r>
      <w:r w:rsidR="00E4255E" w:rsidRPr="00DC486F">
        <w:rPr>
          <w:rFonts w:cs="Arial"/>
          <w:spacing w:val="0"/>
        </w:rPr>
        <w:t xml:space="preserve"> </w:t>
      </w:r>
      <w:r w:rsidRPr="00DC486F">
        <w:rPr>
          <w:rFonts w:cs="Arial"/>
          <w:spacing w:val="0"/>
        </w:rPr>
        <w:t>se uskuteční po</w:t>
      </w:r>
      <w:r w:rsidR="00E4255E" w:rsidRPr="00DC486F">
        <w:rPr>
          <w:rFonts w:cs="Arial"/>
          <w:spacing w:val="0"/>
        </w:rPr>
        <w:t xml:space="preserve"> </w:t>
      </w:r>
      <w:r w:rsidR="0043714D" w:rsidRPr="00DC486F">
        <w:rPr>
          <w:rFonts w:cs="Arial"/>
          <w:spacing w:val="0"/>
        </w:rPr>
        <w:t xml:space="preserve">jeho </w:t>
      </w:r>
      <w:r w:rsidRPr="00DC486F">
        <w:rPr>
          <w:rFonts w:cs="Arial"/>
          <w:spacing w:val="0"/>
        </w:rPr>
        <w:t>řádném dokončení</w:t>
      </w:r>
      <w:r w:rsidR="00145946" w:rsidRPr="00DC486F">
        <w:rPr>
          <w:rFonts w:cs="Arial"/>
          <w:i/>
          <w:spacing w:val="0"/>
        </w:rPr>
        <w:t xml:space="preserve"> </w:t>
      </w:r>
      <w:r w:rsidR="00145946" w:rsidRPr="00DC486F">
        <w:rPr>
          <w:rFonts w:cs="Arial"/>
          <w:iCs/>
          <w:spacing w:val="0"/>
        </w:rPr>
        <w:t xml:space="preserve">v souladu a způsobem dle VOP či výslovně </w:t>
      </w:r>
      <w:r w:rsidR="00F700F9" w:rsidRPr="00DC486F">
        <w:rPr>
          <w:rFonts w:cs="Arial"/>
          <w:iCs/>
          <w:spacing w:val="0"/>
        </w:rPr>
        <w:t>dohodnutým v dílčí smlouvě.</w:t>
      </w:r>
    </w:p>
    <w:p w14:paraId="4510C804" w14:textId="16870EA6" w:rsidR="00456967" w:rsidRDefault="00456967">
      <w:pPr>
        <w:pStyle w:val="Odstavecseseznamem"/>
        <w:numPr>
          <w:ilvl w:val="1"/>
          <w:numId w:val="24"/>
        </w:numPr>
        <w:ind w:left="357" w:hanging="357"/>
        <w:contextualSpacing w:val="0"/>
        <w:jc w:val="both"/>
      </w:pPr>
      <w:r w:rsidRPr="002364E0">
        <w:t xml:space="preserve">Za </w:t>
      </w:r>
      <w:r w:rsidR="00C30A66">
        <w:t>Objednatele</w:t>
      </w:r>
      <w:r w:rsidR="00C30A66" w:rsidRPr="002364E0">
        <w:t xml:space="preserve"> </w:t>
      </w:r>
      <w:r w:rsidRPr="002364E0">
        <w:t xml:space="preserve">je k převzetí </w:t>
      </w:r>
      <w:r w:rsidR="0086700A">
        <w:t>Předmětu plnění</w:t>
      </w:r>
      <w:r w:rsidR="0086700A" w:rsidRPr="002364E0">
        <w:t xml:space="preserve"> </w:t>
      </w:r>
      <w:r w:rsidRPr="002364E0">
        <w:t xml:space="preserve">dle této </w:t>
      </w:r>
      <w:r>
        <w:t>s</w:t>
      </w:r>
      <w:r w:rsidRPr="002364E0">
        <w:t xml:space="preserve">mlouvy a k </w:t>
      </w:r>
      <w:r w:rsidRPr="00684802">
        <w:t>podpisu předávacího protokolu</w:t>
      </w:r>
      <w:r w:rsidRPr="002364E0">
        <w:t xml:space="preserve"> pověřen zástupce </w:t>
      </w:r>
      <w:r w:rsidR="00D143E4">
        <w:t>Objednatele</w:t>
      </w:r>
      <w:r w:rsidR="00D143E4" w:rsidRPr="002364E0">
        <w:t xml:space="preserve"> </w:t>
      </w:r>
      <w:r w:rsidRPr="002364E0">
        <w:t xml:space="preserve">ve věcech technických uvedených v záhlaví této </w:t>
      </w:r>
      <w:r>
        <w:t>s</w:t>
      </w:r>
      <w:r w:rsidRPr="002364E0">
        <w:t xml:space="preserve">mlouvy. </w:t>
      </w:r>
      <w:r w:rsidR="00D143E4">
        <w:t>Objednatel</w:t>
      </w:r>
      <w:r w:rsidR="00D143E4" w:rsidRPr="002364E0">
        <w:t xml:space="preserve"> </w:t>
      </w:r>
      <w:r w:rsidRPr="002364E0">
        <w:t xml:space="preserve">je oprávněn kdykoliv písemně tuto osobu změnit. Změna je vůči </w:t>
      </w:r>
      <w:r w:rsidR="00684802" w:rsidRPr="008C31C7">
        <w:rPr>
          <w:rFonts w:cs="Arial"/>
          <w:spacing w:val="0"/>
        </w:rPr>
        <w:t>Zhotovite</w:t>
      </w:r>
      <w:r w:rsidR="00684802" w:rsidRPr="008C31C7">
        <w:rPr>
          <w:rFonts w:cs="Arial"/>
        </w:rPr>
        <w:t>l</w:t>
      </w:r>
      <w:r w:rsidR="00684802">
        <w:rPr>
          <w:rFonts w:cs="Arial"/>
        </w:rPr>
        <w:t>i</w:t>
      </w:r>
      <w:r w:rsidR="00D143E4" w:rsidRPr="002364E0">
        <w:t xml:space="preserve"> </w:t>
      </w:r>
      <w:r w:rsidRPr="002364E0">
        <w:t xml:space="preserve">účinná dnem písemného oznámení </w:t>
      </w:r>
      <w:r w:rsidR="00684802" w:rsidRPr="008C31C7">
        <w:rPr>
          <w:rFonts w:cs="Arial"/>
          <w:spacing w:val="0"/>
        </w:rPr>
        <w:t>Zhotovite</w:t>
      </w:r>
      <w:r w:rsidR="00684802" w:rsidRPr="008C31C7">
        <w:rPr>
          <w:rFonts w:cs="Arial"/>
        </w:rPr>
        <w:t>l</w:t>
      </w:r>
      <w:r w:rsidR="00684802">
        <w:rPr>
          <w:rFonts w:cs="Arial"/>
        </w:rPr>
        <w:t xml:space="preserve">i </w:t>
      </w:r>
      <w:r w:rsidRPr="002364E0">
        <w:t xml:space="preserve">doručeného na adresu uvedenou v záhlaví této </w:t>
      </w:r>
      <w:r>
        <w:t>S</w:t>
      </w:r>
      <w:r w:rsidRPr="002364E0">
        <w:t>mlouvy.</w:t>
      </w:r>
    </w:p>
    <w:p w14:paraId="2FD60F3B" w14:textId="06F412D3" w:rsidR="00AA6415" w:rsidRDefault="00456967">
      <w:pPr>
        <w:pStyle w:val="Odstavecseseznamem"/>
        <w:numPr>
          <w:ilvl w:val="1"/>
          <w:numId w:val="24"/>
        </w:numPr>
        <w:ind w:left="357" w:hanging="357"/>
        <w:contextualSpacing w:val="0"/>
        <w:jc w:val="both"/>
        <w:rPr>
          <w:rFonts w:cs="Arial"/>
          <w:spacing w:val="0"/>
        </w:rPr>
      </w:pPr>
      <w:r>
        <w:t xml:space="preserve">Všechny </w:t>
      </w:r>
      <w:r w:rsidRPr="00D55C65">
        <w:t>doklady</w:t>
      </w:r>
      <w:r w:rsidR="005C01DA">
        <w:t xml:space="preserve"> a dokumenty </w:t>
      </w:r>
      <w:r w:rsidR="00187736">
        <w:t xml:space="preserve">požadované </w:t>
      </w:r>
      <w:r w:rsidR="00D143E4">
        <w:t xml:space="preserve">Objednatelem </w:t>
      </w:r>
      <w:r w:rsidR="006D784E">
        <w:t>(vyplývající z rozsahu požadovaných činností</w:t>
      </w:r>
      <w:r w:rsidR="00611C9D">
        <w:t xml:space="preserve">) </w:t>
      </w:r>
      <w:r w:rsidRPr="00D55C65">
        <w:t xml:space="preserve">budou předány </w:t>
      </w:r>
      <w:r w:rsidR="00E6571E">
        <w:t>2</w:t>
      </w:r>
      <w:r w:rsidRPr="00D55C65">
        <w:t>x v</w:t>
      </w:r>
      <w:r>
        <w:t xml:space="preserve"> listinné </w:t>
      </w:r>
      <w:r w:rsidRPr="00D55C65">
        <w:t xml:space="preserve">podobě </w:t>
      </w:r>
      <w:r w:rsidRPr="00F457C6">
        <w:t xml:space="preserve">a budou evidovány v přehledném soupisu </w:t>
      </w:r>
      <w:r>
        <w:t xml:space="preserve">a dále budou předány 1 x </w:t>
      </w:r>
      <w:r w:rsidRPr="00F457C6">
        <w:t>v elektronické podobě</w:t>
      </w:r>
      <w:r>
        <w:t xml:space="preserve"> v</w:t>
      </w:r>
      <w:r w:rsidR="00611C9D">
        <w:t> </w:t>
      </w:r>
      <w:r w:rsidRPr="00E65C24">
        <w:t>PDF</w:t>
      </w:r>
      <w:r w:rsidR="00611C9D">
        <w:t>.</w:t>
      </w:r>
      <w:r w:rsidRPr="00F457C6">
        <w:t xml:space="preserve"> Bez těchto dokladů </w:t>
      </w:r>
      <w:r w:rsidR="0086700A" w:rsidRPr="00F457C6">
        <w:t>nebud</w:t>
      </w:r>
      <w:r w:rsidR="00474DD6">
        <w:t>e</w:t>
      </w:r>
      <w:r w:rsidR="0086700A">
        <w:t xml:space="preserve"> </w:t>
      </w:r>
      <w:r w:rsidR="00474DD6">
        <w:rPr>
          <w:rFonts w:cs="Arial"/>
        </w:rPr>
        <w:t>Předmět plnění</w:t>
      </w:r>
      <w:r w:rsidR="0086700A" w:rsidRPr="00F457C6">
        <w:t xml:space="preserve"> </w:t>
      </w:r>
      <w:r w:rsidRPr="00F457C6">
        <w:t xml:space="preserve">považován pro účely předání a převzetí za </w:t>
      </w:r>
      <w:r w:rsidR="00474DD6" w:rsidRPr="00F457C6">
        <w:t>bezvadn</w:t>
      </w:r>
      <w:r w:rsidR="00474DD6">
        <w:t>ý</w:t>
      </w:r>
      <w:r w:rsidR="00A726EB" w:rsidRPr="00D61F4D">
        <w:rPr>
          <w:rFonts w:cs="Arial"/>
          <w:spacing w:val="0"/>
        </w:rPr>
        <w:t>.</w:t>
      </w:r>
    </w:p>
    <w:p w14:paraId="45C19B0E" w14:textId="77777777" w:rsidR="0099203A" w:rsidRDefault="0099203A" w:rsidP="0099203A">
      <w:pPr>
        <w:jc w:val="both"/>
        <w:rPr>
          <w:rFonts w:cs="Arial"/>
          <w:spacing w:val="0"/>
        </w:rPr>
      </w:pPr>
    </w:p>
    <w:p w14:paraId="774E8E7E" w14:textId="77777777" w:rsidR="0099203A" w:rsidRDefault="0099203A" w:rsidP="0099203A">
      <w:pPr>
        <w:jc w:val="both"/>
        <w:rPr>
          <w:rFonts w:cs="Arial"/>
          <w:spacing w:val="0"/>
        </w:rPr>
      </w:pPr>
    </w:p>
    <w:p w14:paraId="4DF5AC0C" w14:textId="77777777" w:rsidR="0099203A" w:rsidRPr="0099203A" w:rsidRDefault="0099203A" w:rsidP="0099203A">
      <w:pPr>
        <w:jc w:val="both"/>
        <w:rPr>
          <w:rFonts w:cs="Arial"/>
          <w:spacing w:val="0"/>
        </w:rPr>
      </w:pPr>
    </w:p>
    <w:p w14:paraId="421312BD" w14:textId="5BD13A1F" w:rsidR="00A726EB" w:rsidRPr="00281CCB" w:rsidRDefault="00CF48E2" w:rsidP="00D61F4D">
      <w:pPr>
        <w:spacing w:before="360"/>
        <w:jc w:val="center"/>
        <w:rPr>
          <w:rFonts w:cs="Arial"/>
          <w:b/>
          <w:sz w:val="22"/>
          <w:szCs w:val="22"/>
        </w:rPr>
      </w:pPr>
      <w:r>
        <w:rPr>
          <w:rFonts w:cs="Arial"/>
          <w:b/>
          <w:sz w:val="22"/>
          <w:szCs w:val="22"/>
        </w:rPr>
        <w:lastRenderedPageBreak/>
        <w:t>I</w:t>
      </w:r>
      <w:r w:rsidR="00A726EB" w:rsidRPr="00D61F4D">
        <w:rPr>
          <w:rFonts w:cs="Arial"/>
          <w:b/>
          <w:sz w:val="22"/>
          <w:szCs w:val="22"/>
        </w:rPr>
        <w:t>X.</w:t>
      </w:r>
    </w:p>
    <w:p w14:paraId="70C2C15C" w14:textId="77777777" w:rsidR="00A726EB" w:rsidRPr="008B58D2" w:rsidRDefault="00900A0D" w:rsidP="00A726EB">
      <w:pPr>
        <w:spacing w:before="0"/>
        <w:jc w:val="center"/>
        <w:rPr>
          <w:rFonts w:cs="Arial"/>
          <w:b/>
          <w:sz w:val="22"/>
          <w:szCs w:val="22"/>
        </w:rPr>
      </w:pPr>
      <w:r w:rsidRPr="008B58D2">
        <w:rPr>
          <w:rFonts w:cs="Arial"/>
          <w:b/>
          <w:sz w:val="22"/>
          <w:szCs w:val="22"/>
        </w:rPr>
        <w:t>O</w:t>
      </w:r>
      <w:r w:rsidR="00AA6415" w:rsidRPr="008B58D2">
        <w:rPr>
          <w:rFonts w:cs="Arial"/>
          <w:b/>
          <w:sz w:val="22"/>
          <w:szCs w:val="22"/>
        </w:rPr>
        <w:t>dpovědnost za vady</w:t>
      </w:r>
    </w:p>
    <w:p w14:paraId="7A80EB6B" w14:textId="3273EB7A" w:rsidR="00CC5E89" w:rsidRPr="00A20422" w:rsidRDefault="00684802">
      <w:pPr>
        <w:pStyle w:val="Odstavecseseznamem"/>
        <w:numPr>
          <w:ilvl w:val="1"/>
          <w:numId w:val="25"/>
        </w:numPr>
        <w:ind w:left="357" w:hanging="357"/>
        <w:contextualSpacing w:val="0"/>
        <w:jc w:val="both"/>
        <w:rPr>
          <w:rFonts w:cs="Arial"/>
        </w:rPr>
      </w:pPr>
      <w:r w:rsidRPr="008C31C7">
        <w:rPr>
          <w:rFonts w:cs="Arial"/>
          <w:spacing w:val="0"/>
        </w:rPr>
        <w:t>Zhotovite</w:t>
      </w:r>
      <w:r w:rsidRPr="008C31C7">
        <w:rPr>
          <w:rFonts w:cs="Arial"/>
        </w:rPr>
        <w:t>l</w:t>
      </w:r>
      <w:r w:rsidR="00D143E4" w:rsidRPr="00ED079C">
        <w:t xml:space="preserve"> </w:t>
      </w:r>
      <w:r w:rsidR="00CC5E89" w:rsidRPr="00ED079C">
        <w:t xml:space="preserve">odpovídá za to, že </w:t>
      </w:r>
      <w:r w:rsidR="007E042A" w:rsidRPr="00A20422">
        <w:rPr>
          <w:rFonts w:cs="Arial"/>
        </w:rPr>
        <w:t xml:space="preserve">Předmět </w:t>
      </w:r>
      <w:r w:rsidR="00150861" w:rsidRPr="00A20422">
        <w:rPr>
          <w:rFonts w:cs="Arial"/>
        </w:rPr>
        <w:t>plnění</w:t>
      </w:r>
      <w:r w:rsidR="00150861">
        <w:t xml:space="preserve"> </w:t>
      </w:r>
      <w:r w:rsidR="00B22E35">
        <w:t>p</w:t>
      </w:r>
      <w:r w:rsidR="007E042A" w:rsidRPr="00ED079C">
        <w:t>rováděn</w:t>
      </w:r>
      <w:r w:rsidR="007E042A">
        <w:t>ý</w:t>
      </w:r>
      <w:r w:rsidR="007E042A" w:rsidRPr="00ED079C">
        <w:t xml:space="preserve"> </w:t>
      </w:r>
      <w:r w:rsidRPr="008C31C7">
        <w:rPr>
          <w:rFonts w:cs="Arial"/>
          <w:spacing w:val="0"/>
        </w:rPr>
        <w:t>Zhotovite</w:t>
      </w:r>
      <w:r w:rsidRPr="008C31C7">
        <w:rPr>
          <w:rFonts w:cs="Arial"/>
        </w:rPr>
        <w:t>l</w:t>
      </w:r>
      <w:r>
        <w:rPr>
          <w:rFonts w:cs="Arial"/>
        </w:rPr>
        <w:t>em</w:t>
      </w:r>
      <w:r w:rsidR="00D143E4" w:rsidRPr="00ED079C">
        <w:t xml:space="preserve"> </w:t>
      </w:r>
      <w:r w:rsidR="00CC5E89" w:rsidRPr="00ED079C">
        <w:t xml:space="preserve">na základě </w:t>
      </w:r>
      <w:r w:rsidR="000A1F63">
        <w:t>Smlouvy</w:t>
      </w:r>
      <w:r w:rsidR="000A1F63" w:rsidRPr="00ED079C">
        <w:t xml:space="preserve"> </w:t>
      </w:r>
      <w:r w:rsidR="00CC5E89" w:rsidRPr="00ED079C">
        <w:t>je v souladu s právními a technickými předpisy</w:t>
      </w:r>
      <w:r w:rsidR="00CC5E89">
        <w:t>.</w:t>
      </w:r>
      <w:r w:rsidR="00CC5E89" w:rsidRPr="00A20422">
        <w:rPr>
          <w:rFonts w:cs="Arial"/>
        </w:rPr>
        <w:t xml:space="preserve"> </w:t>
      </w:r>
    </w:p>
    <w:p w14:paraId="724B1972" w14:textId="3F5D2983" w:rsidR="00900A0D" w:rsidRPr="00900A0D" w:rsidRDefault="00684802">
      <w:pPr>
        <w:pStyle w:val="Odstavecseseznamem"/>
        <w:numPr>
          <w:ilvl w:val="1"/>
          <w:numId w:val="25"/>
        </w:numPr>
        <w:ind w:left="357" w:hanging="357"/>
        <w:contextualSpacing w:val="0"/>
        <w:jc w:val="both"/>
        <w:rPr>
          <w:rFonts w:cs="Arial"/>
        </w:rPr>
      </w:pPr>
      <w:r w:rsidRPr="008C31C7">
        <w:rPr>
          <w:rFonts w:cs="Arial"/>
          <w:spacing w:val="0"/>
        </w:rPr>
        <w:t>Zhotovite</w:t>
      </w:r>
      <w:r w:rsidRPr="008C31C7">
        <w:rPr>
          <w:rFonts w:cs="Arial"/>
        </w:rPr>
        <w:t>l</w:t>
      </w:r>
      <w:r w:rsidR="0048600C" w:rsidRPr="00ED079C">
        <w:t xml:space="preserve"> </w:t>
      </w:r>
      <w:r w:rsidR="00CC5E89" w:rsidRPr="00ED079C">
        <w:t xml:space="preserve">odpovídá za veškeré podklady, které si sám obstarává pro </w:t>
      </w:r>
      <w:r w:rsidR="00C6482E">
        <w:t xml:space="preserve">provedení </w:t>
      </w:r>
      <w:r w:rsidR="007E042A">
        <w:t xml:space="preserve">Předmětu </w:t>
      </w:r>
      <w:r w:rsidR="00597FF5">
        <w:t>plnění</w:t>
      </w:r>
      <w:r w:rsidR="00CC5E89" w:rsidRPr="00ED079C">
        <w:t xml:space="preserve">. </w:t>
      </w:r>
      <w:r w:rsidRPr="008C31C7">
        <w:rPr>
          <w:rFonts w:cs="Arial"/>
          <w:spacing w:val="0"/>
        </w:rPr>
        <w:t>Zhotovite</w:t>
      </w:r>
      <w:r w:rsidRPr="008C31C7">
        <w:rPr>
          <w:rFonts w:cs="Arial"/>
        </w:rPr>
        <w:t>l</w:t>
      </w:r>
      <w:r w:rsidR="0048600C" w:rsidRPr="00ED079C">
        <w:t xml:space="preserve"> </w:t>
      </w:r>
      <w:r w:rsidR="00CC5E89" w:rsidRPr="00ED079C">
        <w:t xml:space="preserve">odpovídá za vady podkladů </w:t>
      </w:r>
      <w:r w:rsidR="0048600C">
        <w:t xml:space="preserve">Objednatele </w:t>
      </w:r>
      <w:r w:rsidR="00C6482E">
        <w:t xml:space="preserve">předaných </w:t>
      </w:r>
      <w:r w:rsidRPr="008C31C7">
        <w:rPr>
          <w:rFonts w:cs="Arial"/>
          <w:spacing w:val="0"/>
        </w:rPr>
        <w:t>Zhotovite</w:t>
      </w:r>
      <w:r w:rsidRPr="008C31C7">
        <w:rPr>
          <w:rFonts w:cs="Arial"/>
        </w:rPr>
        <w:t>l</w:t>
      </w:r>
      <w:r w:rsidR="004F7FE7">
        <w:rPr>
          <w:rFonts w:cs="Arial"/>
        </w:rPr>
        <w:t>i</w:t>
      </w:r>
      <w:r w:rsidR="0048600C">
        <w:t xml:space="preserve"> </w:t>
      </w:r>
      <w:r w:rsidR="00C6482E">
        <w:t xml:space="preserve">pro účely </w:t>
      </w:r>
      <w:r w:rsidR="00597FF5">
        <w:rPr>
          <w:rFonts w:cs="Arial"/>
        </w:rPr>
        <w:t>Předmětu plnění</w:t>
      </w:r>
      <w:r w:rsidR="008A6AF7" w:rsidRPr="00691FDB">
        <w:rPr>
          <w:rFonts w:cs="Arial"/>
        </w:rPr>
        <w:t xml:space="preserve"> </w:t>
      </w:r>
      <w:r w:rsidR="00CC5E89" w:rsidRPr="00ED079C">
        <w:t xml:space="preserve">podle </w:t>
      </w:r>
      <w:r w:rsidR="00900A0D">
        <w:t xml:space="preserve">této Smlouvy a </w:t>
      </w:r>
      <w:r w:rsidR="00CC5E89" w:rsidRPr="00ED079C">
        <w:t xml:space="preserve">příslušných ustanovení </w:t>
      </w:r>
      <w:r w:rsidR="00900A0D">
        <w:t>O</w:t>
      </w:r>
      <w:r w:rsidR="00CC5E89">
        <w:t>bčanského zákoník</w:t>
      </w:r>
      <w:r w:rsidR="00CC5E89" w:rsidRPr="00255469">
        <w:t>u</w:t>
      </w:r>
      <w:r w:rsidR="00A3399E">
        <w:t>,</w:t>
      </w:r>
      <w:r w:rsidR="006B760A">
        <w:t xml:space="preserve"> pokud </w:t>
      </w:r>
      <w:r w:rsidR="004F7FE7" w:rsidRPr="008C31C7">
        <w:rPr>
          <w:rFonts w:cs="Arial"/>
          <w:spacing w:val="0"/>
        </w:rPr>
        <w:t>Zhotovite</w:t>
      </w:r>
      <w:r w:rsidR="004F7FE7" w:rsidRPr="008C31C7">
        <w:rPr>
          <w:rFonts w:cs="Arial"/>
        </w:rPr>
        <w:t>l</w:t>
      </w:r>
      <w:r w:rsidR="0048600C">
        <w:t xml:space="preserve"> </w:t>
      </w:r>
      <w:r w:rsidR="000819E5">
        <w:t>po předání na vady podkladů</w:t>
      </w:r>
      <w:r w:rsidR="00A3399E">
        <w:t xml:space="preserve"> </w:t>
      </w:r>
      <w:r w:rsidR="0048600C">
        <w:t xml:space="preserve">Objednatele </w:t>
      </w:r>
      <w:r w:rsidR="00B567F0">
        <w:t>bez zbytečného odkladu neupozorní</w:t>
      </w:r>
      <w:r w:rsidR="008A6AF7">
        <w:t>.</w:t>
      </w:r>
    </w:p>
    <w:p w14:paraId="461C1377" w14:textId="4091D2D6" w:rsidR="00CC5E89" w:rsidRPr="00A20422" w:rsidRDefault="004F7FE7">
      <w:pPr>
        <w:pStyle w:val="Odstavecseseznamem"/>
        <w:numPr>
          <w:ilvl w:val="1"/>
          <w:numId w:val="25"/>
        </w:numPr>
        <w:ind w:left="357" w:hanging="357"/>
        <w:contextualSpacing w:val="0"/>
        <w:jc w:val="both"/>
        <w:rPr>
          <w:u w:val="single"/>
        </w:rPr>
      </w:pPr>
      <w:r w:rsidRPr="008C31C7">
        <w:rPr>
          <w:rFonts w:cs="Arial"/>
          <w:spacing w:val="0"/>
        </w:rPr>
        <w:t>Zhotovite</w:t>
      </w:r>
      <w:r w:rsidRPr="008C31C7">
        <w:rPr>
          <w:rFonts w:cs="Arial"/>
        </w:rPr>
        <w:t>l</w:t>
      </w:r>
      <w:r w:rsidR="0048600C" w:rsidRPr="00216448">
        <w:t xml:space="preserve"> </w:t>
      </w:r>
      <w:r w:rsidR="00CC5E89" w:rsidRPr="00216448">
        <w:t>přijímá písemné reklamace vad</w:t>
      </w:r>
      <w:r w:rsidR="00C6482E">
        <w:t xml:space="preserve"> </w:t>
      </w:r>
      <w:r w:rsidR="00CC15A6" w:rsidRPr="00691FDB">
        <w:rPr>
          <w:rFonts w:cs="Arial"/>
        </w:rPr>
        <w:t>inženýrsk</w:t>
      </w:r>
      <w:r w:rsidR="00CC15A6">
        <w:rPr>
          <w:rFonts w:cs="Arial"/>
        </w:rPr>
        <w:t>ých</w:t>
      </w:r>
      <w:r w:rsidR="00BF1BDD">
        <w:rPr>
          <w:rFonts w:cs="Arial"/>
        </w:rPr>
        <w:t xml:space="preserve"> a geodetických</w:t>
      </w:r>
      <w:r w:rsidR="00CC15A6" w:rsidRPr="00691FDB">
        <w:rPr>
          <w:rFonts w:cs="Arial"/>
        </w:rPr>
        <w:t xml:space="preserve"> činnost</w:t>
      </w:r>
      <w:r w:rsidR="00CC15A6">
        <w:rPr>
          <w:rFonts w:cs="Arial"/>
        </w:rPr>
        <w:t>í</w:t>
      </w:r>
      <w:r w:rsidR="00CC15A6" w:rsidRPr="00691FDB">
        <w:rPr>
          <w:rFonts w:cs="Arial"/>
        </w:rPr>
        <w:t xml:space="preserve"> </w:t>
      </w:r>
      <w:r w:rsidR="00CC5E89" w:rsidRPr="00216448">
        <w:t>na poštovní adrese:</w:t>
      </w:r>
      <w:r w:rsidR="00A20422">
        <w:t xml:space="preserve"> </w:t>
      </w:r>
      <w:r w:rsidR="00CC5E89" w:rsidRPr="00CC5E89">
        <w:rPr>
          <w:highlight w:val="yellow"/>
        </w:rPr>
        <w:t>…………………..</w:t>
      </w:r>
      <w:r w:rsidR="00CC5E89" w:rsidRPr="000741EF">
        <w:t>,</w:t>
      </w:r>
      <w:r w:rsidR="00CC5E89" w:rsidRPr="000741EF">
        <w:rPr>
          <w:u w:val="single"/>
        </w:rPr>
        <w:t xml:space="preserve"> nebo na e-mailové adrese: </w:t>
      </w:r>
      <w:r w:rsidR="00CC5E89">
        <w:rPr>
          <w:u w:val="single"/>
        </w:rPr>
        <w:t xml:space="preserve"> </w:t>
      </w:r>
      <w:r w:rsidR="00CC5E89" w:rsidRPr="00CC5E89">
        <w:rPr>
          <w:highlight w:val="yellow"/>
          <w:u w:val="single"/>
          <w:shd w:val="clear" w:color="auto" w:fill="BFBFBF" w:themeFill="background1" w:themeFillShade="BF"/>
        </w:rPr>
        <w:t>…………………</w:t>
      </w:r>
    </w:p>
    <w:p w14:paraId="3E23892F" w14:textId="618146EA" w:rsidR="00A726EB" w:rsidRPr="00281CCB" w:rsidRDefault="00A726EB" w:rsidP="005C49E0">
      <w:pPr>
        <w:spacing w:before="360"/>
        <w:ind w:firstLine="142"/>
        <w:jc w:val="center"/>
        <w:rPr>
          <w:rFonts w:cs="Arial"/>
          <w:b/>
          <w:sz w:val="22"/>
          <w:szCs w:val="22"/>
        </w:rPr>
      </w:pPr>
      <w:r w:rsidRPr="00281CCB">
        <w:rPr>
          <w:rFonts w:cs="Arial"/>
          <w:b/>
          <w:sz w:val="22"/>
          <w:szCs w:val="22"/>
        </w:rPr>
        <w:t>X.</w:t>
      </w:r>
    </w:p>
    <w:p w14:paraId="6C789784" w14:textId="7F04A141" w:rsidR="00375E7D" w:rsidRPr="00375E7D" w:rsidRDefault="005F2013" w:rsidP="005C49E0">
      <w:pPr>
        <w:pStyle w:val="Odstavecseseznamem"/>
        <w:ind w:left="567" w:firstLine="0"/>
        <w:contextualSpacing w:val="0"/>
        <w:jc w:val="center"/>
        <w:rPr>
          <w:rFonts w:cs="Arial"/>
          <w:spacing w:val="0"/>
        </w:rPr>
      </w:pPr>
      <w:r>
        <w:rPr>
          <w:rFonts w:cs="Arial"/>
          <w:b/>
          <w:sz w:val="22"/>
          <w:szCs w:val="22"/>
        </w:rPr>
        <w:t>P</w:t>
      </w:r>
      <w:r w:rsidR="00A726EB" w:rsidRPr="00281CCB">
        <w:rPr>
          <w:rFonts w:cs="Arial"/>
          <w:b/>
          <w:sz w:val="22"/>
          <w:szCs w:val="22"/>
        </w:rPr>
        <w:t>ojištění</w:t>
      </w:r>
    </w:p>
    <w:p w14:paraId="5A002D79" w14:textId="63EF10A2" w:rsidR="00F57B42" w:rsidRPr="00A20422" w:rsidRDefault="004F7FE7">
      <w:pPr>
        <w:pStyle w:val="Odstavecseseznamem"/>
        <w:numPr>
          <w:ilvl w:val="1"/>
          <w:numId w:val="26"/>
        </w:numPr>
        <w:ind w:left="567" w:hanging="567"/>
        <w:contextualSpacing w:val="0"/>
        <w:jc w:val="both"/>
        <w:rPr>
          <w:rFonts w:cs="Arial"/>
          <w:spacing w:val="0"/>
        </w:rPr>
      </w:pPr>
      <w:r w:rsidRPr="008C31C7">
        <w:rPr>
          <w:rFonts w:cs="Arial"/>
          <w:spacing w:val="0"/>
        </w:rPr>
        <w:t>Zhotovite</w:t>
      </w:r>
      <w:r w:rsidRPr="008C31C7">
        <w:rPr>
          <w:rFonts w:cs="Arial"/>
        </w:rPr>
        <w:t>l</w:t>
      </w:r>
      <w:r w:rsidR="00BF1BDD" w:rsidRPr="00A20422">
        <w:rPr>
          <w:rFonts w:cs="Arial"/>
        </w:rPr>
        <w:t xml:space="preserve"> </w:t>
      </w:r>
      <w:r w:rsidR="00465613" w:rsidRPr="00A20422">
        <w:rPr>
          <w:rFonts w:cs="Arial"/>
        </w:rPr>
        <w:t xml:space="preserve">prohlašuje, že má ke dni podpisu Smlouvy platně </w:t>
      </w:r>
      <w:r w:rsidR="00465613" w:rsidRPr="00A20422">
        <w:rPr>
          <w:rFonts w:cs="Arial"/>
          <w:iCs/>
        </w:rPr>
        <w:t xml:space="preserve">uzavřeno příslušné pojištění </w:t>
      </w:r>
      <w:r w:rsidR="00465613" w:rsidRPr="00A20422">
        <w:rPr>
          <w:rFonts w:cs="Arial"/>
        </w:rPr>
        <w:t xml:space="preserve">pro případ odpovědnosti za škodu způsobenou třetí osobě vzniklou v souvislosti s výkonem jeho podnikatelské činnosti s pojistným plněním ve výši min. </w:t>
      </w:r>
      <w:r w:rsidR="00761E47" w:rsidRPr="00A20422">
        <w:rPr>
          <w:rFonts w:cs="Arial"/>
        </w:rPr>
        <w:t>5</w:t>
      </w:r>
      <w:r w:rsidR="00465613" w:rsidRPr="00A20422">
        <w:rPr>
          <w:rFonts w:cs="Arial"/>
        </w:rPr>
        <w:t> 000 000,- Kč</w:t>
      </w:r>
      <w:r w:rsidR="00E034B3" w:rsidRPr="00A20422">
        <w:rPr>
          <w:rFonts w:cs="Arial"/>
        </w:rPr>
        <w:t xml:space="preserve"> </w:t>
      </w:r>
      <w:r w:rsidR="00F57B42">
        <w:t>a zavazuje se jej mít uzavřené po celou dobu trvání Smlouvy.</w:t>
      </w:r>
    </w:p>
    <w:p w14:paraId="2BAD5727" w14:textId="19F9A8BA" w:rsidR="00465613" w:rsidRPr="00F57B42" w:rsidRDefault="004F7FE7">
      <w:pPr>
        <w:pStyle w:val="Odstavecseseznamem"/>
        <w:numPr>
          <w:ilvl w:val="1"/>
          <w:numId w:val="26"/>
        </w:numPr>
        <w:ind w:left="567" w:hanging="567"/>
        <w:contextualSpacing w:val="0"/>
        <w:jc w:val="both"/>
        <w:rPr>
          <w:rFonts w:cs="Arial"/>
          <w:spacing w:val="0"/>
        </w:rPr>
      </w:pPr>
      <w:r w:rsidRPr="008C31C7">
        <w:rPr>
          <w:rFonts w:cs="Arial"/>
          <w:spacing w:val="0"/>
        </w:rPr>
        <w:t>Zhotovite</w:t>
      </w:r>
      <w:r w:rsidRPr="008C31C7">
        <w:rPr>
          <w:rFonts w:cs="Arial"/>
        </w:rPr>
        <w:t>l</w:t>
      </w:r>
      <w:r w:rsidR="00BF1BDD" w:rsidRPr="00281CCB">
        <w:rPr>
          <w:rFonts w:cs="Arial"/>
          <w:iCs/>
        </w:rPr>
        <w:t xml:space="preserve"> </w:t>
      </w:r>
      <w:r w:rsidR="00465613" w:rsidRPr="00281CCB">
        <w:rPr>
          <w:rFonts w:cs="Arial"/>
          <w:iCs/>
        </w:rPr>
        <w:t xml:space="preserve">předloží </w:t>
      </w:r>
      <w:r w:rsidR="00BF1BDD">
        <w:rPr>
          <w:rFonts w:cs="Arial"/>
          <w:iCs/>
        </w:rPr>
        <w:t>Objednateli</w:t>
      </w:r>
      <w:r w:rsidR="00BF1BDD" w:rsidRPr="00281CCB">
        <w:rPr>
          <w:rFonts w:cs="Arial"/>
          <w:iCs/>
        </w:rPr>
        <w:t xml:space="preserve"> </w:t>
      </w:r>
      <w:r w:rsidR="008A32E6">
        <w:rPr>
          <w:rFonts w:cs="Arial"/>
          <w:iCs/>
        </w:rPr>
        <w:t>kopii</w:t>
      </w:r>
      <w:r w:rsidR="008A32E6" w:rsidRPr="00281CCB">
        <w:rPr>
          <w:rFonts w:cs="Arial"/>
          <w:iCs/>
        </w:rPr>
        <w:t xml:space="preserve"> </w:t>
      </w:r>
      <w:r w:rsidR="00465613" w:rsidRPr="00281CCB">
        <w:rPr>
          <w:rFonts w:cs="Arial"/>
          <w:iCs/>
        </w:rPr>
        <w:t>pojistné smlouvy</w:t>
      </w:r>
      <w:r w:rsidR="007F348A">
        <w:rPr>
          <w:rFonts w:cs="Arial"/>
          <w:iCs/>
        </w:rPr>
        <w:t xml:space="preserve"> nebo certifikátu o pojištění</w:t>
      </w:r>
      <w:r w:rsidR="00465613" w:rsidRPr="00281CCB">
        <w:rPr>
          <w:rFonts w:cs="Arial"/>
          <w:iCs/>
        </w:rPr>
        <w:t xml:space="preserve"> před podpisem Smlouvy</w:t>
      </w:r>
      <w:r w:rsidR="005C49E0">
        <w:rPr>
          <w:rFonts w:cs="Arial"/>
          <w:iCs/>
        </w:rPr>
        <w:t>.</w:t>
      </w:r>
    </w:p>
    <w:p w14:paraId="660D87A1" w14:textId="1914D167" w:rsidR="00F57B42" w:rsidRPr="008B0EF6" w:rsidRDefault="004F7FE7">
      <w:pPr>
        <w:pStyle w:val="Odstavecseseznamem"/>
        <w:numPr>
          <w:ilvl w:val="1"/>
          <w:numId w:val="26"/>
        </w:numPr>
        <w:ind w:left="567" w:hanging="567"/>
        <w:contextualSpacing w:val="0"/>
        <w:jc w:val="both"/>
      </w:pPr>
      <w:r w:rsidRPr="008C31C7">
        <w:rPr>
          <w:rFonts w:cs="Arial"/>
          <w:spacing w:val="0"/>
        </w:rPr>
        <w:t>Zhotovite</w:t>
      </w:r>
      <w:r w:rsidRPr="008C31C7">
        <w:rPr>
          <w:rFonts w:cs="Arial"/>
        </w:rPr>
        <w:t>l</w:t>
      </w:r>
      <w:r w:rsidR="00BF1BDD">
        <w:rPr>
          <w:iCs/>
        </w:rPr>
        <w:t xml:space="preserve"> </w:t>
      </w:r>
      <w:r w:rsidR="00F57B42">
        <w:rPr>
          <w:iCs/>
        </w:rPr>
        <w:t xml:space="preserve">je povinen zajistit nepřetržité trvání pojištění v dohodnutém rozsahu a po dohodnutou dobu. V případě snížení výše pojistného plnění pod minimální stanovenou výši či ukončení pojistné smlouvy během doby trvání této Smlouvy, je </w:t>
      </w:r>
      <w:r w:rsidRPr="008C31C7">
        <w:rPr>
          <w:rFonts w:cs="Arial"/>
          <w:spacing w:val="0"/>
        </w:rPr>
        <w:t>Zhotovite</w:t>
      </w:r>
      <w:r w:rsidRPr="008C31C7">
        <w:rPr>
          <w:rFonts w:cs="Arial"/>
        </w:rPr>
        <w:t>l</w:t>
      </w:r>
      <w:r w:rsidR="00BF1BDD">
        <w:rPr>
          <w:iCs/>
        </w:rPr>
        <w:t xml:space="preserve"> </w:t>
      </w:r>
      <w:r w:rsidR="00F57B42">
        <w:rPr>
          <w:iCs/>
        </w:rPr>
        <w:t xml:space="preserve">povinen informovat </w:t>
      </w:r>
      <w:r w:rsidR="00BF1BDD">
        <w:rPr>
          <w:iCs/>
        </w:rPr>
        <w:t xml:space="preserve">Objednatele </w:t>
      </w:r>
      <w:r w:rsidR="00F57B42">
        <w:rPr>
          <w:iCs/>
        </w:rPr>
        <w:t>nejpozději ke dni účinnosti změny pojistného plnění či ke dni ukončení pojistné smlouvy.</w:t>
      </w:r>
    </w:p>
    <w:p w14:paraId="301923E6" w14:textId="045B2B8B" w:rsidR="00F57B42" w:rsidRDefault="00F57B42">
      <w:pPr>
        <w:pStyle w:val="Odstavecseseznamem"/>
        <w:numPr>
          <w:ilvl w:val="1"/>
          <w:numId w:val="26"/>
        </w:numPr>
        <w:ind w:left="567" w:hanging="567"/>
        <w:contextualSpacing w:val="0"/>
        <w:jc w:val="both"/>
      </w:pPr>
      <w:r>
        <w:t xml:space="preserve">Pokud nebude mít </w:t>
      </w:r>
      <w:r w:rsidR="004F7FE7" w:rsidRPr="008C31C7">
        <w:rPr>
          <w:rFonts w:cs="Arial"/>
          <w:spacing w:val="0"/>
        </w:rPr>
        <w:t>Zhotovite</w:t>
      </w:r>
      <w:r w:rsidR="004F7FE7" w:rsidRPr="008C31C7">
        <w:rPr>
          <w:rFonts w:cs="Arial"/>
        </w:rPr>
        <w:t>l</w:t>
      </w:r>
      <w:r w:rsidR="00BF1BDD">
        <w:t xml:space="preserve"> </w:t>
      </w:r>
      <w:r>
        <w:t xml:space="preserve">sjednáno pojištění nebo nebude mít sjednáno pojištění s odpovídajícím pojistným plněním, je </w:t>
      </w:r>
      <w:r w:rsidR="00BF1BDD">
        <w:t xml:space="preserve">Objednatel </w:t>
      </w:r>
      <w:r>
        <w:t xml:space="preserve">oprávněn pozastavit provádění </w:t>
      </w:r>
      <w:r w:rsidR="00CC15A6" w:rsidRPr="00691FDB">
        <w:rPr>
          <w:rFonts w:cs="Arial"/>
        </w:rPr>
        <w:t>inženýrsk</w:t>
      </w:r>
      <w:r w:rsidR="00CC15A6">
        <w:rPr>
          <w:rFonts w:cs="Arial"/>
        </w:rPr>
        <w:t>ých</w:t>
      </w:r>
      <w:r w:rsidR="00CC15A6" w:rsidRPr="00691FDB">
        <w:rPr>
          <w:rFonts w:cs="Arial"/>
        </w:rPr>
        <w:t xml:space="preserve"> </w:t>
      </w:r>
      <w:r w:rsidR="00BF1BDD">
        <w:rPr>
          <w:rFonts w:cs="Arial"/>
        </w:rPr>
        <w:t xml:space="preserve">a geodetických </w:t>
      </w:r>
      <w:r w:rsidR="00CC15A6" w:rsidRPr="00691FDB">
        <w:rPr>
          <w:rFonts w:cs="Arial"/>
        </w:rPr>
        <w:t>činnost</w:t>
      </w:r>
      <w:r w:rsidR="00CC15A6">
        <w:rPr>
          <w:rFonts w:cs="Arial"/>
        </w:rPr>
        <w:t>í</w:t>
      </w:r>
      <w:r>
        <w:t xml:space="preserve">. O tuto dobu se však neprodlužuje dohodnutý termín pro </w:t>
      </w:r>
      <w:r w:rsidR="00C7020B">
        <w:t>dokončení činností</w:t>
      </w:r>
      <w:r>
        <w:t>.</w:t>
      </w:r>
    </w:p>
    <w:p w14:paraId="7AC15602" w14:textId="07E8B3B3" w:rsidR="00F57B42" w:rsidRPr="007407C1" w:rsidRDefault="00F57B42">
      <w:pPr>
        <w:pStyle w:val="Odstavecseseznamem"/>
        <w:numPr>
          <w:ilvl w:val="1"/>
          <w:numId w:val="26"/>
        </w:numPr>
        <w:ind w:left="567" w:hanging="567"/>
        <w:contextualSpacing w:val="0"/>
        <w:jc w:val="both"/>
        <w:rPr>
          <w:rFonts w:cs="Arial"/>
          <w:spacing w:val="0"/>
        </w:rPr>
      </w:pPr>
      <w:r>
        <w:t xml:space="preserve">V případě výše uvedené změny pojistné smlouvy nebo jejího nového sjednání je </w:t>
      </w:r>
      <w:r w:rsidR="004F7FE7" w:rsidRPr="008C31C7">
        <w:rPr>
          <w:rFonts w:cs="Arial"/>
          <w:spacing w:val="0"/>
        </w:rPr>
        <w:t>Zhotovite</w:t>
      </w:r>
      <w:r w:rsidR="004F7FE7" w:rsidRPr="008C31C7">
        <w:rPr>
          <w:rFonts w:cs="Arial"/>
        </w:rPr>
        <w:t>l</w:t>
      </w:r>
      <w:r w:rsidR="00BF1BDD">
        <w:t xml:space="preserve"> </w:t>
      </w:r>
      <w:r>
        <w:t xml:space="preserve">povinen a </w:t>
      </w:r>
      <w:r w:rsidR="00180340">
        <w:t xml:space="preserve">Objednatel </w:t>
      </w:r>
      <w:r>
        <w:t>oprávněn postupovat obdobně podle odst. 1</w:t>
      </w:r>
      <w:r w:rsidR="005F2013">
        <w:t>0</w:t>
      </w:r>
      <w:r>
        <w:t>.2. Smlouvy</w:t>
      </w:r>
      <w:r w:rsidR="007407C1">
        <w:t>.</w:t>
      </w:r>
    </w:p>
    <w:p w14:paraId="33F53DCC" w14:textId="425EC323" w:rsidR="00A726EB" w:rsidRPr="00E96706" w:rsidRDefault="00A726EB" w:rsidP="00D61F4D">
      <w:pPr>
        <w:spacing w:before="360"/>
        <w:jc w:val="center"/>
        <w:rPr>
          <w:rFonts w:cs="Arial"/>
          <w:b/>
          <w:sz w:val="22"/>
          <w:szCs w:val="22"/>
        </w:rPr>
      </w:pPr>
      <w:r w:rsidRPr="00E96706">
        <w:rPr>
          <w:rFonts w:cs="Arial"/>
          <w:b/>
          <w:sz w:val="22"/>
          <w:szCs w:val="22"/>
        </w:rPr>
        <w:t>XI.</w:t>
      </w:r>
    </w:p>
    <w:p w14:paraId="625091A6" w14:textId="77777777" w:rsidR="00A726EB" w:rsidRPr="00E96706" w:rsidRDefault="00A726EB" w:rsidP="00A726EB">
      <w:pPr>
        <w:spacing w:before="0"/>
        <w:jc w:val="center"/>
        <w:rPr>
          <w:rFonts w:cs="Arial"/>
          <w:b/>
          <w:sz w:val="22"/>
          <w:szCs w:val="22"/>
        </w:rPr>
      </w:pPr>
      <w:r w:rsidRPr="00E96706">
        <w:rPr>
          <w:rFonts w:cs="Arial"/>
          <w:b/>
          <w:sz w:val="22"/>
          <w:szCs w:val="22"/>
        </w:rPr>
        <w:t xml:space="preserve">Smluvní pokuty, </w:t>
      </w:r>
      <w:r w:rsidR="00862BBA" w:rsidRPr="00E96706">
        <w:rPr>
          <w:rFonts w:cs="Arial"/>
          <w:b/>
          <w:sz w:val="22"/>
          <w:szCs w:val="22"/>
        </w:rPr>
        <w:t>úrok z prodlení</w:t>
      </w:r>
    </w:p>
    <w:p w14:paraId="47F085A4" w14:textId="3D79E130" w:rsidR="00CC3CB3" w:rsidRPr="00D05318" w:rsidRDefault="00CC3CB3">
      <w:pPr>
        <w:pStyle w:val="Odstavecseseznamem"/>
        <w:numPr>
          <w:ilvl w:val="1"/>
          <w:numId w:val="27"/>
        </w:numPr>
        <w:ind w:left="567" w:hanging="567"/>
        <w:contextualSpacing w:val="0"/>
        <w:jc w:val="both"/>
        <w:rPr>
          <w:rFonts w:cs="Arial"/>
        </w:rPr>
      </w:pPr>
      <w:r w:rsidRPr="00D05318">
        <w:rPr>
          <w:rFonts w:cs="Arial"/>
        </w:rPr>
        <w:t>Smluvní strana je oprávněna v případě prodlení druhé Smluvní strany s úhradou peněžitého plnění požadovat úhradu úroku z prodlení v zákonné výši podle občanskoprávních předpisů</w:t>
      </w:r>
      <w:r w:rsidR="00E22B7D" w:rsidRPr="00D05318">
        <w:rPr>
          <w:rFonts w:cs="Arial"/>
        </w:rPr>
        <w:t>.</w:t>
      </w:r>
    </w:p>
    <w:p w14:paraId="7143B37A" w14:textId="33C4806A" w:rsidR="004F79F1" w:rsidRPr="000E4118" w:rsidRDefault="004F79F1">
      <w:pPr>
        <w:pStyle w:val="Odstavecseseznamem"/>
        <w:numPr>
          <w:ilvl w:val="1"/>
          <w:numId w:val="27"/>
        </w:numPr>
        <w:ind w:left="567" w:hanging="567"/>
        <w:contextualSpacing w:val="0"/>
        <w:jc w:val="both"/>
      </w:pPr>
      <w:r w:rsidRPr="000E4118">
        <w:t xml:space="preserve">V případě, že bude zjištěno, že </w:t>
      </w:r>
      <w:r w:rsidR="00FC207B">
        <w:t>i</w:t>
      </w:r>
      <w:r w:rsidR="00FC207B" w:rsidRPr="000E4118">
        <w:rPr>
          <w:rFonts w:cs="Arial"/>
        </w:rPr>
        <w:t>nženýrské</w:t>
      </w:r>
      <w:r w:rsidR="00CC15A6" w:rsidRPr="000E4118">
        <w:rPr>
          <w:rFonts w:cs="Arial"/>
        </w:rPr>
        <w:t xml:space="preserve"> </w:t>
      </w:r>
      <w:r w:rsidR="00FC207B">
        <w:rPr>
          <w:rFonts w:cs="Arial"/>
        </w:rPr>
        <w:t xml:space="preserve">a geodetické </w:t>
      </w:r>
      <w:r w:rsidR="00CC15A6" w:rsidRPr="000E4118">
        <w:rPr>
          <w:rFonts w:cs="Arial"/>
        </w:rPr>
        <w:t xml:space="preserve">činnosti </w:t>
      </w:r>
      <w:r w:rsidR="00CC15A6" w:rsidRPr="000E4118">
        <w:t xml:space="preserve">nejsou </w:t>
      </w:r>
      <w:r w:rsidRPr="000E4118">
        <w:t>prováděn</w:t>
      </w:r>
      <w:r w:rsidR="00CC15A6" w:rsidRPr="000E4118">
        <w:t>y</w:t>
      </w:r>
      <w:r w:rsidRPr="000E4118">
        <w:t xml:space="preserve"> v </w:t>
      </w:r>
      <w:r w:rsidR="00BB2690" w:rsidRPr="000E4118">
        <w:t>souladu s touto</w:t>
      </w:r>
      <w:r w:rsidRPr="000E4118">
        <w:t xml:space="preserve"> Smlouvou a/nebo obecně závaznými právními předpisy</w:t>
      </w:r>
      <w:r w:rsidR="00BB2690" w:rsidRPr="000E4118">
        <w:t xml:space="preserve"> zaplatí </w:t>
      </w:r>
      <w:r w:rsidR="004F7FE7" w:rsidRPr="008C31C7">
        <w:rPr>
          <w:rFonts w:cs="Arial"/>
          <w:spacing w:val="0"/>
        </w:rPr>
        <w:t>Zhotovite</w:t>
      </w:r>
      <w:r w:rsidR="004F7FE7" w:rsidRPr="008C31C7">
        <w:rPr>
          <w:rFonts w:cs="Arial"/>
        </w:rPr>
        <w:t>l</w:t>
      </w:r>
      <w:r w:rsidR="00FC207B" w:rsidRPr="000E4118">
        <w:t xml:space="preserve"> </w:t>
      </w:r>
      <w:r w:rsidR="00FC207B">
        <w:rPr>
          <w:rFonts w:cs="Arial"/>
        </w:rPr>
        <w:t>Objednateli</w:t>
      </w:r>
      <w:r w:rsidR="00FC207B" w:rsidRPr="000E4118">
        <w:rPr>
          <w:rFonts w:cs="Arial"/>
        </w:rPr>
        <w:t xml:space="preserve"> </w:t>
      </w:r>
      <w:r w:rsidR="00BB2690" w:rsidRPr="000E4118">
        <w:rPr>
          <w:rFonts w:cs="Arial"/>
        </w:rPr>
        <w:t xml:space="preserve">smluvní pokutu </w:t>
      </w:r>
      <w:r w:rsidR="00B81D1C" w:rsidRPr="000E4118">
        <w:rPr>
          <w:rFonts w:cs="Arial"/>
        </w:rPr>
        <w:t xml:space="preserve">5 </w:t>
      </w:r>
      <w:r w:rsidR="00BB2690" w:rsidRPr="000E4118">
        <w:rPr>
          <w:rFonts w:cs="Arial"/>
        </w:rPr>
        <w:t xml:space="preserve">000,- Kč za každé jednotlivé zjištění. </w:t>
      </w:r>
    </w:p>
    <w:p w14:paraId="4D49336D" w14:textId="32782C31" w:rsidR="00BB2690" w:rsidRPr="00FF27EE" w:rsidRDefault="00BB2690">
      <w:pPr>
        <w:pStyle w:val="Odstavecseseznamem"/>
        <w:numPr>
          <w:ilvl w:val="1"/>
          <w:numId w:val="27"/>
        </w:numPr>
        <w:ind w:left="567" w:hanging="567"/>
        <w:contextualSpacing w:val="0"/>
        <w:jc w:val="both"/>
        <w:rPr>
          <w:spacing w:val="0"/>
        </w:rPr>
      </w:pPr>
      <w:r w:rsidRPr="000E4118">
        <w:rPr>
          <w:spacing w:val="0"/>
        </w:rPr>
        <w:t xml:space="preserve">V případě porušení právních a ostatních obecně závazných předpisů k zajištění BOZP, PO, nakládání s odpady a vnitřních předpisů </w:t>
      </w:r>
      <w:r w:rsidR="00FC207B">
        <w:rPr>
          <w:spacing w:val="0"/>
        </w:rPr>
        <w:t>Objednatele</w:t>
      </w:r>
      <w:r w:rsidRPr="000E4118">
        <w:rPr>
          <w:spacing w:val="0"/>
        </w:rPr>
        <w:t xml:space="preserve">, je </w:t>
      </w:r>
      <w:r w:rsidR="00FC207B">
        <w:rPr>
          <w:spacing w:val="0"/>
        </w:rPr>
        <w:t>Objednatel</w:t>
      </w:r>
      <w:r w:rsidR="00FC207B" w:rsidRPr="000E4118">
        <w:rPr>
          <w:spacing w:val="0"/>
        </w:rPr>
        <w:t xml:space="preserve"> </w:t>
      </w:r>
      <w:r w:rsidRPr="000E4118">
        <w:rPr>
          <w:spacing w:val="0"/>
        </w:rPr>
        <w:t xml:space="preserve">oprávněn požadovat po </w:t>
      </w:r>
      <w:r w:rsidR="000672A9" w:rsidRPr="008C31C7">
        <w:rPr>
          <w:rFonts w:cs="Arial"/>
          <w:spacing w:val="0"/>
        </w:rPr>
        <w:t>Zhotovite</w:t>
      </w:r>
      <w:r w:rsidR="000672A9" w:rsidRPr="008C31C7">
        <w:rPr>
          <w:rFonts w:cs="Arial"/>
        </w:rPr>
        <w:t>l</w:t>
      </w:r>
      <w:r w:rsidR="000672A9">
        <w:rPr>
          <w:rFonts w:cs="Arial"/>
        </w:rPr>
        <w:t>i</w:t>
      </w:r>
      <w:r w:rsidR="00FC207B" w:rsidRPr="000E4118">
        <w:rPr>
          <w:spacing w:val="0"/>
        </w:rPr>
        <w:t xml:space="preserve"> </w:t>
      </w:r>
      <w:r w:rsidRPr="000E4118">
        <w:rPr>
          <w:spacing w:val="0"/>
        </w:rPr>
        <w:t>úhradu smluvní pokuty ve výši stanovené v Registr</w:t>
      </w:r>
      <w:r w:rsidR="00F22C69" w:rsidRPr="000E4118">
        <w:rPr>
          <w:spacing w:val="0"/>
        </w:rPr>
        <w:t>u</w:t>
      </w:r>
      <w:r w:rsidRPr="000E4118">
        <w:rPr>
          <w:spacing w:val="0"/>
        </w:rPr>
        <w:t xml:space="preserve"> bezpečnostních požadavků ČEPRO, a.s. (dále jen „</w:t>
      </w:r>
      <w:r w:rsidRPr="000E4118">
        <w:rPr>
          <w:b/>
          <w:spacing w:val="0"/>
        </w:rPr>
        <w:t>Registr</w:t>
      </w:r>
      <w:r w:rsidRPr="000E4118">
        <w:rPr>
          <w:spacing w:val="0"/>
        </w:rPr>
        <w:t xml:space="preserve">“), který tvoří nedílnou součást </w:t>
      </w:r>
      <w:r w:rsidRPr="00230670">
        <w:rPr>
          <w:spacing w:val="0"/>
        </w:rPr>
        <w:t xml:space="preserve">této Smlouvy. Nestanoví-li Registr podle předchozí věty smluvní pokutu za příslušné porušení právních předpisů k zajištění BOZP a požární ochrany upravujících nakládání s odpady a/nebo vnitřních předpisů </w:t>
      </w:r>
      <w:r w:rsidR="00FC207B">
        <w:rPr>
          <w:spacing w:val="0"/>
        </w:rPr>
        <w:t>Objednatele</w:t>
      </w:r>
      <w:r w:rsidRPr="00230670">
        <w:rPr>
          <w:spacing w:val="0"/>
        </w:rPr>
        <w:t>, pak činí smluvní pokuta částku 5</w:t>
      </w:r>
      <w:r w:rsidR="008B58D2" w:rsidRPr="00230670">
        <w:rPr>
          <w:spacing w:val="0"/>
        </w:rPr>
        <w:t xml:space="preserve"> </w:t>
      </w:r>
      <w:r w:rsidRPr="00230670">
        <w:rPr>
          <w:spacing w:val="0"/>
        </w:rPr>
        <w:t xml:space="preserve">000,- Kč za každý jednotlivý případ </w:t>
      </w:r>
      <w:r w:rsidRPr="00FF27EE">
        <w:rPr>
          <w:spacing w:val="0"/>
        </w:rPr>
        <w:t xml:space="preserve">porušení. Porušení bude zaznamenáno ve Stavebním deníku a/nebo jiným vhodným způsobem oprávněným Zástupcem </w:t>
      </w:r>
      <w:r w:rsidR="00FC207B" w:rsidRPr="00FF27EE">
        <w:rPr>
          <w:spacing w:val="0"/>
        </w:rPr>
        <w:t>Objednatele</w:t>
      </w:r>
      <w:r w:rsidRPr="00FF27EE">
        <w:rPr>
          <w:spacing w:val="0"/>
        </w:rPr>
        <w:t>.</w:t>
      </w:r>
    </w:p>
    <w:p w14:paraId="0C46A9DA" w14:textId="1044DE04" w:rsidR="00786C3F" w:rsidRPr="00FF27EE" w:rsidRDefault="00786C3F">
      <w:pPr>
        <w:pStyle w:val="Odstavecseseznamem"/>
        <w:numPr>
          <w:ilvl w:val="1"/>
          <w:numId w:val="27"/>
        </w:numPr>
        <w:ind w:left="567" w:hanging="567"/>
        <w:contextualSpacing w:val="0"/>
        <w:jc w:val="both"/>
      </w:pPr>
      <w:r w:rsidRPr="00FF27EE">
        <w:t xml:space="preserve">Pokud </w:t>
      </w:r>
      <w:r w:rsidR="000672A9" w:rsidRPr="00FF27EE">
        <w:rPr>
          <w:rFonts w:cs="Arial"/>
          <w:spacing w:val="0"/>
        </w:rPr>
        <w:t>Zhotovite</w:t>
      </w:r>
      <w:r w:rsidR="000672A9" w:rsidRPr="00FF27EE">
        <w:rPr>
          <w:rFonts w:cs="Arial"/>
        </w:rPr>
        <w:t>l</w:t>
      </w:r>
      <w:r w:rsidR="00FC207B" w:rsidRPr="00FF27EE">
        <w:t xml:space="preserve"> </w:t>
      </w:r>
      <w:r w:rsidRPr="00FF27EE">
        <w:t xml:space="preserve">uvede nepravdivé údaje v čestném prohlášení o neexistenci střetu zájmů a pravdivosti údajů o skutečném majiteli, které je přílohou č. </w:t>
      </w:r>
      <w:r w:rsidR="00230670" w:rsidRPr="00FF27EE">
        <w:t xml:space="preserve">2 </w:t>
      </w:r>
      <w:r w:rsidR="008B58D2" w:rsidRPr="00FF27EE">
        <w:t>této</w:t>
      </w:r>
      <w:r w:rsidRPr="00FF27EE">
        <w:t xml:space="preserve"> Smlouvy, zavazuje se uhradit </w:t>
      </w:r>
      <w:r w:rsidR="0088630F" w:rsidRPr="00FF27EE">
        <w:t xml:space="preserve">Objednateli </w:t>
      </w:r>
      <w:r w:rsidRPr="00FF27EE">
        <w:t xml:space="preserve">smluvní pokutu ve výši ve výši </w:t>
      </w:r>
      <w:r w:rsidR="00DD0475" w:rsidRPr="00FF27EE">
        <w:t>100</w:t>
      </w:r>
      <w:r w:rsidR="00670061" w:rsidRPr="00FF27EE">
        <w:t> </w:t>
      </w:r>
      <w:r w:rsidRPr="00FF27EE">
        <w:t>000</w:t>
      </w:r>
      <w:r w:rsidR="00670061" w:rsidRPr="00FF27EE">
        <w:t>,-</w:t>
      </w:r>
      <w:r w:rsidRPr="00FF27EE">
        <w:t xml:space="preserve"> Kč (slovy: </w:t>
      </w:r>
      <w:r w:rsidR="00DD0475" w:rsidRPr="00FF27EE">
        <w:t>stotisíc</w:t>
      </w:r>
      <w:r w:rsidRPr="00FF27EE">
        <w:t>korun českých).</w:t>
      </w:r>
    </w:p>
    <w:p w14:paraId="0DEECE17" w14:textId="152C89D2" w:rsidR="00786C3F" w:rsidRPr="00230670" w:rsidRDefault="00786C3F">
      <w:pPr>
        <w:pStyle w:val="Odstavecseseznamem"/>
        <w:numPr>
          <w:ilvl w:val="1"/>
          <w:numId w:val="27"/>
        </w:numPr>
        <w:ind w:left="567" w:hanging="567"/>
        <w:contextualSpacing w:val="0"/>
        <w:jc w:val="both"/>
      </w:pPr>
      <w:r w:rsidRPr="00FF27EE">
        <w:t xml:space="preserve">V případě, že </w:t>
      </w:r>
      <w:r w:rsidR="000672A9" w:rsidRPr="00FF27EE">
        <w:rPr>
          <w:rFonts w:cs="Arial"/>
          <w:spacing w:val="0"/>
        </w:rPr>
        <w:t>Zhotovite</w:t>
      </w:r>
      <w:r w:rsidR="000672A9" w:rsidRPr="00FF27EE">
        <w:rPr>
          <w:rFonts w:cs="Arial"/>
        </w:rPr>
        <w:t>l</w:t>
      </w:r>
      <w:r w:rsidR="0088630F" w:rsidRPr="00FF27EE">
        <w:t xml:space="preserve"> </w:t>
      </w:r>
      <w:r w:rsidRPr="00FF27EE">
        <w:t xml:space="preserve">poruší povinnost dle odst. </w:t>
      </w:r>
      <w:r w:rsidR="00230670" w:rsidRPr="00FF27EE">
        <w:t>13.16</w:t>
      </w:r>
      <w:r w:rsidR="00670061" w:rsidRPr="00FF27EE">
        <w:t xml:space="preserve"> </w:t>
      </w:r>
      <w:r w:rsidRPr="00FF27EE">
        <w:t xml:space="preserve">této </w:t>
      </w:r>
      <w:r w:rsidR="00DD0475" w:rsidRPr="00FF27EE">
        <w:t>S</w:t>
      </w:r>
      <w:r w:rsidRPr="00FF27EE">
        <w:t xml:space="preserve">mlouvy informovat </w:t>
      </w:r>
      <w:r w:rsidR="00B35A4D">
        <w:t>Objednatele</w:t>
      </w:r>
      <w:r w:rsidR="00B35A4D" w:rsidRPr="00230670">
        <w:t xml:space="preserve"> </w:t>
      </w:r>
      <w:r w:rsidRPr="00230670">
        <w:t xml:space="preserve">o změně v zápisu údajů o jeho skutečném majiteli nebo o změně v zápisu údajů o skutečném majiteli poddodavatele, jehož prostřednictvím </w:t>
      </w:r>
      <w:r w:rsidR="000672A9" w:rsidRPr="008C31C7">
        <w:rPr>
          <w:rFonts w:cs="Arial"/>
          <w:spacing w:val="0"/>
        </w:rPr>
        <w:t>Zhotovite</w:t>
      </w:r>
      <w:r w:rsidR="000672A9" w:rsidRPr="008C31C7">
        <w:rPr>
          <w:rFonts w:cs="Arial"/>
        </w:rPr>
        <w:t>l</w:t>
      </w:r>
      <w:r w:rsidR="00B35A4D" w:rsidRPr="00230670">
        <w:t xml:space="preserve"> </w:t>
      </w:r>
      <w:r w:rsidRPr="00230670">
        <w:t xml:space="preserve">v zadávacím řízení vedoucím k uzavření této </w:t>
      </w:r>
      <w:r w:rsidR="00DD0475" w:rsidRPr="00230670">
        <w:t>S</w:t>
      </w:r>
      <w:r w:rsidRPr="00230670">
        <w:t xml:space="preserve">mlouvy prokazoval kvalifikaci, zavazuje se uhradit </w:t>
      </w:r>
      <w:r w:rsidR="00B35A4D">
        <w:t>Objednateli</w:t>
      </w:r>
      <w:r w:rsidR="00B35A4D" w:rsidRPr="00230670">
        <w:t xml:space="preserve"> </w:t>
      </w:r>
      <w:r w:rsidRPr="00230670">
        <w:t xml:space="preserve">smluvní pokutu ve výši </w:t>
      </w:r>
      <w:r w:rsidR="00DD0475" w:rsidRPr="00230670">
        <w:lastRenderedPageBreak/>
        <w:t>5</w:t>
      </w:r>
      <w:r w:rsidR="00670061" w:rsidRPr="00230670">
        <w:t> </w:t>
      </w:r>
      <w:r w:rsidRPr="00230670">
        <w:t>000</w:t>
      </w:r>
      <w:r w:rsidR="00670061" w:rsidRPr="00230670">
        <w:t>,-</w:t>
      </w:r>
      <w:r w:rsidRPr="00230670">
        <w:t xml:space="preserve"> Kč (slovy: </w:t>
      </w:r>
      <w:r w:rsidR="00DD0475" w:rsidRPr="00230670">
        <w:t>pět</w:t>
      </w:r>
      <w:r w:rsidRPr="00230670">
        <w:t xml:space="preserve">tisíckorun českých) za každý započatý den prodlení s porušením této povinnosti, došlo-li v důsledku této změny k zápisu veřejného funkcionáře uvedeného v ust. § 2 odst. 1 písm. c) ZSZ jako skutečného majitele </w:t>
      </w:r>
      <w:r w:rsidR="000672A9" w:rsidRPr="008C31C7">
        <w:rPr>
          <w:rFonts w:cs="Arial"/>
          <w:spacing w:val="0"/>
        </w:rPr>
        <w:t>Zhotovite</w:t>
      </w:r>
      <w:r w:rsidR="000672A9" w:rsidRPr="008C31C7">
        <w:rPr>
          <w:rFonts w:cs="Arial"/>
        </w:rPr>
        <w:t>l</w:t>
      </w:r>
      <w:r w:rsidR="000672A9">
        <w:rPr>
          <w:rFonts w:cs="Arial"/>
        </w:rPr>
        <w:t>e</w:t>
      </w:r>
      <w:r w:rsidR="00B35A4D" w:rsidRPr="00230670">
        <w:t xml:space="preserve"> </w:t>
      </w:r>
      <w:r w:rsidRPr="00230670">
        <w:t xml:space="preserve">nebo poddodavatele z titulu osoby s koncovým vlivem, nebo smluvní pokutu ve výši ve výši </w:t>
      </w:r>
      <w:r w:rsidR="009C70AA" w:rsidRPr="00230670">
        <w:t>1</w:t>
      </w:r>
      <w:r w:rsidR="00670061" w:rsidRPr="00230670">
        <w:t> </w:t>
      </w:r>
      <w:r w:rsidRPr="00230670">
        <w:t>000</w:t>
      </w:r>
      <w:r w:rsidR="00670061" w:rsidRPr="00230670">
        <w:t>,-</w:t>
      </w:r>
      <w:r w:rsidRPr="00230670">
        <w:t xml:space="preserve"> Kč (slovy: tisíckorun</w:t>
      </w:r>
      <w:r w:rsidR="00670061" w:rsidRPr="00230670">
        <w:t xml:space="preserve"> </w:t>
      </w:r>
      <w:r w:rsidRPr="00230670">
        <w:t>českých) za každý započatý den prodlení s porušením této povinnosti, došlo</w:t>
      </w:r>
      <w:r w:rsidR="00670061" w:rsidRPr="00230670">
        <w:t>-</w:t>
      </w:r>
      <w:r w:rsidRPr="00230670">
        <w:t>li v důsledku této změny k zápisu jakékoliv jiné změny.</w:t>
      </w:r>
    </w:p>
    <w:p w14:paraId="157B9B6F" w14:textId="75BB91C6" w:rsidR="00F57B42" w:rsidRDefault="00F57B42">
      <w:pPr>
        <w:pStyle w:val="Odstavecseseznamem"/>
        <w:numPr>
          <w:ilvl w:val="1"/>
          <w:numId w:val="27"/>
        </w:numPr>
        <w:ind w:left="567" w:hanging="567"/>
        <w:contextualSpacing w:val="0"/>
        <w:jc w:val="both"/>
      </w:pPr>
      <w:r w:rsidRPr="00230670">
        <w:t xml:space="preserve">Bude-li </w:t>
      </w:r>
      <w:r w:rsidR="000672A9" w:rsidRPr="008C31C7">
        <w:rPr>
          <w:rFonts w:cs="Arial"/>
          <w:spacing w:val="0"/>
        </w:rPr>
        <w:t>Zhotovite</w:t>
      </w:r>
      <w:r w:rsidR="000672A9" w:rsidRPr="008C31C7">
        <w:rPr>
          <w:rFonts w:cs="Arial"/>
        </w:rPr>
        <w:t>l</w:t>
      </w:r>
      <w:r w:rsidR="00B35A4D" w:rsidRPr="00230670">
        <w:t xml:space="preserve"> </w:t>
      </w:r>
      <w:r w:rsidRPr="00230670">
        <w:t xml:space="preserve">v prodlení se splněním informační povinnosti dle odst. </w:t>
      </w:r>
      <w:r w:rsidR="00FA2F70" w:rsidRPr="00230670">
        <w:t>10</w:t>
      </w:r>
      <w:r w:rsidRPr="00230670">
        <w:t xml:space="preserve">.3. této Smlouvy, je </w:t>
      </w:r>
      <w:r w:rsidR="00B35A4D">
        <w:t>Objednatel</w:t>
      </w:r>
      <w:r w:rsidR="00B35A4D" w:rsidRPr="00230670">
        <w:t xml:space="preserve"> </w:t>
      </w:r>
      <w:r w:rsidRPr="00230670">
        <w:t xml:space="preserve">oprávněn požadovat po </w:t>
      </w:r>
      <w:r w:rsidR="000672A9" w:rsidRPr="008C31C7">
        <w:rPr>
          <w:rFonts w:cs="Arial"/>
          <w:spacing w:val="0"/>
        </w:rPr>
        <w:t>Zhotovite</w:t>
      </w:r>
      <w:r w:rsidR="000672A9" w:rsidRPr="008C31C7">
        <w:rPr>
          <w:rFonts w:cs="Arial"/>
        </w:rPr>
        <w:t>l</w:t>
      </w:r>
      <w:r w:rsidR="000672A9">
        <w:rPr>
          <w:rFonts w:cs="Arial"/>
        </w:rPr>
        <w:t>i</w:t>
      </w:r>
      <w:r w:rsidR="00B35A4D" w:rsidRPr="00230670">
        <w:t xml:space="preserve"> </w:t>
      </w:r>
      <w:r w:rsidRPr="00230670">
        <w:t>úhradu smluvní pokuty ve výši 5 000,- Kč za každý i započatý den prodlení.</w:t>
      </w:r>
    </w:p>
    <w:p w14:paraId="59473714" w14:textId="6F801437" w:rsidR="00226199" w:rsidRPr="000E4118" w:rsidRDefault="00226199" w:rsidP="00226199">
      <w:pPr>
        <w:pStyle w:val="Odstavecseseznamem"/>
        <w:numPr>
          <w:ilvl w:val="1"/>
          <w:numId w:val="27"/>
        </w:numPr>
        <w:ind w:left="567" w:hanging="567"/>
        <w:contextualSpacing w:val="0"/>
        <w:jc w:val="both"/>
      </w:pPr>
      <w:r w:rsidRPr="000E4118">
        <w:t xml:space="preserve">Pokud </w:t>
      </w:r>
      <w:r w:rsidR="000672A9" w:rsidRPr="008C31C7">
        <w:rPr>
          <w:rFonts w:cs="Arial"/>
          <w:spacing w:val="0"/>
        </w:rPr>
        <w:t>Zhotovite</w:t>
      </w:r>
      <w:r w:rsidR="000672A9" w:rsidRPr="008C31C7">
        <w:rPr>
          <w:rFonts w:cs="Arial"/>
        </w:rPr>
        <w:t>l</w:t>
      </w:r>
      <w:r w:rsidR="003E669A" w:rsidRPr="000E4118">
        <w:t xml:space="preserve"> </w:t>
      </w:r>
      <w:r w:rsidRPr="000E4118">
        <w:t xml:space="preserve">poruší povinnost mít uzavřené příslušné pojištění po celou dobu trvání Smlouvy, je </w:t>
      </w:r>
      <w:r w:rsidR="003E669A">
        <w:t>Objednatel</w:t>
      </w:r>
      <w:r w:rsidR="003E669A" w:rsidRPr="000E4118">
        <w:t xml:space="preserve"> </w:t>
      </w:r>
      <w:r w:rsidRPr="000E4118">
        <w:t xml:space="preserve">oprávněn požadovat po </w:t>
      </w:r>
      <w:r w:rsidR="000672A9" w:rsidRPr="008C31C7">
        <w:rPr>
          <w:rFonts w:cs="Arial"/>
          <w:spacing w:val="0"/>
        </w:rPr>
        <w:t>Zhotovite</w:t>
      </w:r>
      <w:r w:rsidR="000672A9" w:rsidRPr="008C31C7">
        <w:rPr>
          <w:rFonts w:cs="Arial"/>
        </w:rPr>
        <w:t>l</w:t>
      </w:r>
      <w:r w:rsidR="000672A9">
        <w:rPr>
          <w:rFonts w:cs="Arial"/>
        </w:rPr>
        <w:t>i</w:t>
      </w:r>
      <w:r w:rsidR="003E669A">
        <w:t xml:space="preserve"> </w:t>
      </w:r>
      <w:r w:rsidRPr="000E4118">
        <w:t>úhradu smluvní pokuty ve výši 1 % z minimálního pojistného plnění pro to pojištění, které nemá uzavřeno.</w:t>
      </w:r>
    </w:p>
    <w:p w14:paraId="5D27A364" w14:textId="74114C79" w:rsidR="00303714" w:rsidRPr="00230670" w:rsidRDefault="00303714">
      <w:pPr>
        <w:pStyle w:val="Odstavecseseznamem"/>
        <w:numPr>
          <w:ilvl w:val="1"/>
          <w:numId w:val="27"/>
        </w:numPr>
        <w:ind w:left="567" w:hanging="567"/>
        <w:contextualSpacing w:val="0"/>
        <w:jc w:val="both"/>
      </w:pPr>
      <w:r w:rsidRPr="00230670">
        <w:t xml:space="preserve">Pokud </w:t>
      </w:r>
      <w:r w:rsidR="000672A9" w:rsidRPr="008C31C7">
        <w:rPr>
          <w:rFonts w:cs="Arial"/>
          <w:spacing w:val="0"/>
        </w:rPr>
        <w:t>Zhotovite</w:t>
      </w:r>
      <w:r w:rsidR="000672A9" w:rsidRPr="008C31C7">
        <w:rPr>
          <w:rFonts w:cs="Arial"/>
        </w:rPr>
        <w:t>l</w:t>
      </w:r>
      <w:r w:rsidR="003E669A" w:rsidRPr="00230670">
        <w:t xml:space="preserve"> </w:t>
      </w:r>
      <w:r w:rsidRPr="00230670">
        <w:t xml:space="preserve">uvede nepravdivé údaje v čestném prohlášení o nepodléhání omezujícím opatřením, které je přílohou č. </w:t>
      </w:r>
      <w:r w:rsidR="00230670" w:rsidRPr="00230670">
        <w:t xml:space="preserve">3 </w:t>
      </w:r>
      <w:r w:rsidRPr="00230670">
        <w:t xml:space="preserve">této Smlouvy, zavazuje se uhradit </w:t>
      </w:r>
      <w:r w:rsidR="00E07339">
        <w:t>Objedn</w:t>
      </w:r>
      <w:r w:rsidR="000672A9">
        <w:t>a</w:t>
      </w:r>
      <w:r w:rsidR="00E07339">
        <w:t>teli</w:t>
      </w:r>
      <w:r w:rsidR="00E07339" w:rsidRPr="00230670">
        <w:t xml:space="preserve"> </w:t>
      </w:r>
      <w:r w:rsidRPr="00230670">
        <w:t xml:space="preserve">smluvní pokutu ve výši ve výši </w:t>
      </w:r>
      <w:r w:rsidR="00765434">
        <w:t>500</w:t>
      </w:r>
      <w:r w:rsidRPr="00230670">
        <w:t xml:space="preserve"> 000 Kč (slovy: </w:t>
      </w:r>
      <w:r w:rsidR="00765434">
        <w:t>pětsettisíc</w:t>
      </w:r>
      <w:r w:rsidRPr="00230670">
        <w:t xml:space="preserve">korun českých). </w:t>
      </w:r>
    </w:p>
    <w:p w14:paraId="6F279F8A" w14:textId="533CDEBB" w:rsidR="007532F4" w:rsidRPr="00230670" w:rsidRDefault="00303714">
      <w:pPr>
        <w:pStyle w:val="Odstavecseseznamem"/>
        <w:numPr>
          <w:ilvl w:val="1"/>
          <w:numId w:val="27"/>
        </w:numPr>
        <w:ind w:left="567" w:hanging="567"/>
        <w:contextualSpacing w:val="0"/>
        <w:jc w:val="both"/>
        <w:rPr>
          <w:color w:val="FF0000"/>
        </w:rPr>
      </w:pPr>
      <w:r w:rsidRPr="00230670">
        <w:t xml:space="preserve">V případě, že </w:t>
      </w:r>
      <w:r w:rsidR="000672A9" w:rsidRPr="008C31C7">
        <w:rPr>
          <w:rFonts w:cs="Arial"/>
          <w:spacing w:val="0"/>
        </w:rPr>
        <w:t>Zhotovite</w:t>
      </w:r>
      <w:r w:rsidR="000672A9" w:rsidRPr="008C31C7">
        <w:rPr>
          <w:rFonts w:cs="Arial"/>
        </w:rPr>
        <w:t>l</w:t>
      </w:r>
      <w:r w:rsidR="00E07339">
        <w:t xml:space="preserve"> </w:t>
      </w:r>
      <w:r w:rsidRPr="00230670">
        <w:t>poruší povinnost dle odst. 1</w:t>
      </w:r>
      <w:r w:rsidR="00DB01FE">
        <w:t>3</w:t>
      </w:r>
      <w:r w:rsidRPr="00230670">
        <w:t xml:space="preserve">.20 této Smlouvy informovat </w:t>
      </w:r>
      <w:r w:rsidR="00E07339">
        <w:t>Objedn</w:t>
      </w:r>
      <w:r w:rsidR="000672A9">
        <w:t>a</w:t>
      </w:r>
      <w:r w:rsidR="00E07339">
        <w:t xml:space="preserve">tele </w:t>
      </w:r>
      <w:r w:rsidRPr="00230670">
        <w:t xml:space="preserve">o změně údajů </w:t>
      </w:r>
      <w:r w:rsidR="000672A9" w:rsidRPr="008C31C7">
        <w:rPr>
          <w:rFonts w:cs="Arial"/>
          <w:spacing w:val="0"/>
        </w:rPr>
        <w:t>Zhotovite</w:t>
      </w:r>
      <w:r w:rsidR="000672A9" w:rsidRPr="008C31C7">
        <w:rPr>
          <w:rFonts w:cs="Arial"/>
        </w:rPr>
        <w:t>l</w:t>
      </w:r>
      <w:r w:rsidR="000672A9">
        <w:rPr>
          <w:rFonts w:cs="Arial"/>
        </w:rPr>
        <w:t>e</w:t>
      </w:r>
      <w:r w:rsidR="00E07339" w:rsidRPr="00230670">
        <w:t xml:space="preserve"> </w:t>
      </w:r>
      <w:r w:rsidRPr="00230670">
        <w:t xml:space="preserve">a skutečností, o nichž činil </w:t>
      </w:r>
      <w:r w:rsidR="000672A9" w:rsidRPr="008C31C7">
        <w:rPr>
          <w:rFonts w:cs="Arial"/>
          <w:spacing w:val="0"/>
        </w:rPr>
        <w:t>Zhotovite</w:t>
      </w:r>
      <w:r w:rsidR="000672A9" w:rsidRPr="008C31C7">
        <w:rPr>
          <w:rFonts w:cs="Arial"/>
        </w:rPr>
        <w:t>l</w:t>
      </w:r>
      <w:r w:rsidR="00E07339" w:rsidRPr="00230670">
        <w:t xml:space="preserve"> </w:t>
      </w:r>
      <w:r w:rsidRPr="00230670">
        <w:t xml:space="preserve">čestné prohlášení o nepodléhání omezujícím opatřením, které je přílohou č. </w:t>
      </w:r>
      <w:r w:rsidR="00230670" w:rsidRPr="00230670">
        <w:t xml:space="preserve">3 </w:t>
      </w:r>
      <w:r w:rsidRPr="00230670">
        <w:t xml:space="preserve">této Smlouvy a které vedou k jeho nepravdivosti, zavazuje se uhradit </w:t>
      </w:r>
      <w:r w:rsidR="00E07339">
        <w:t>Objednateli</w:t>
      </w:r>
      <w:r w:rsidR="00E07339" w:rsidRPr="00230670">
        <w:t xml:space="preserve"> </w:t>
      </w:r>
      <w:r w:rsidRPr="00230670">
        <w:t>smluvní pokutu ve výši 10 000 Kč (slovy: desettisíckorun českých) za každý započatý den prodlení s porušením této povinnosti</w:t>
      </w:r>
      <w:r w:rsidR="001A1E4F">
        <w:t>.</w:t>
      </w:r>
    </w:p>
    <w:p w14:paraId="59754E64" w14:textId="02418316" w:rsidR="00766074" w:rsidRDefault="00766074">
      <w:pPr>
        <w:pStyle w:val="Odstavecseseznamem"/>
        <w:numPr>
          <w:ilvl w:val="1"/>
          <w:numId w:val="27"/>
        </w:numPr>
        <w:ind w:left="567" w:hanging="567"/>
        <w:contextualSpacing w:val="0"/>
        <w:jc w:val="both"/>
      </w:pPr>
      <w:r w:rsidRPr="00894FC1">
        <w:rPr>
          <w:rFonts w:cs="Arial"/>
        </w:rPr>
        <w:t xml:space="preserve">V případě postoupení této Smlouvy či dílčí smlouvy či jejích částí </w:t>
      </w:r>
      <w:r w:rsidR="000672A9" w:rsidRPr="008C31C7">
        <w:rPr>
          <w:rFonts w:cs="Arial"/>
          <w:spacing w:val="0"/>
        </w:rPr>
        <w:t>Zhotovite</w:t>
      </w:r>
      <w:r w:rsidR="000672A9" w:rsidRPr="008C31C7">
        <w:rPr>
          <w:rFonts w:cs="Arial"/>
        </w:rPr>
        <w:t>l</w:t>
      </w:r>
      <w:r w:rsidR="00750248">
        <w:rPr>
          <w:rFonts w:cs="Arial"/>
        </w:rPr>
        <w:t>em</w:t>
      </w:r>
      <w:r w:rsidR="00767062" w:rsidRPr="00894FC1">
        <w:rPr>
          <w:rFonts w:cs="Arial"/>
        </w:rPr>
        <w:t xml:space="preserve"> </w:t>
      </w:r>
      <w:r w:rsidRPr="00894FC1">
        <w:rPr>
          <w:rFonts w:cs="Arial"/>
        </w:rPr>
        <w:t xml:space="preserve">na třetí osoby bez předchozího souhlasu </w:t>
      </w:r>
      <w:r w:rsidR="00767062">
        <w:rPr>
          <w:rFonts w:cs="Arial"/>
        </w:rPr>
        <w:t>Objedn</w:t>
      </w:r>
      <w:r w:rsidR="000E1F7C">
        <w:rPr>
          <w:rFonts w:cs="Arial"/>
        </w:rPr>
        <w:t>a</w:t>
      </w:r>
      <w:r w:rsidR="00767062">
        <w:rPr>
          <w:rFonts w:cs="Arial"/>
        </w:rPr>
        <w:t xml:space="preserve">tele </w:t>
      </w:r>
      <w:r w:rsidRPr="00894FC1">
        <w:rPr>
          <w:rFonts w:cs="Arial"/>
        </w:rPr>
        <w:t>sjednávají Smluvní strany smluvní pokutu ve výši 10 000,- Kč</w:t>
      </w:r>
      <w:r w:rsidR="00187A11">
        <w:rPr>
          <w:rFonts w:cs="Arial"/>
        </w:rPr>
        <w:t xml:space="preserve"> za každé takové postoupení.</w:t>
      </w:r>
    </w:p>
    <w:p w14:paraId="1D64FD2F" w14:textId="35D22229" w:rsidR="00CC5E89" w:rsidRPr="007B7E49" w:rsidRDefault="00CC5E89">
      <w:pPr>
        <w:pStyle w:val="Odstavecseseznamem"/>
        <w:numPr>
          <w:ilvl w:val="1"/>
          <w:numId w:val="27"/>
        </w:numPr>
        <w:ind w:left="567" w:hanging="567"/>
        <w:contextualSpacing w:val="0"/>
        <w:jc w:val="both"/>
      </w:pPr>
      <w:r w:rsidRPr="007B7E49">
        <w:t>Smluvní pokutu vyúčtuje oprávněná Smluvní strana povinné Smluvní straně písemnou formou.</w:t>
      </w:r>
    </w:p>
    <w:p w14:paraId="4651A9B9" w14:textId="2A4F8D85" w:rsidR="00CC5E89" w:rsidRPr="007B7E49" w:rsidRDefault="00CC5E89">
      <w:pPr>
        <w:pStyle w:val="Odstavecseseznamem"/>
        <w:numPr>
          <w:ilvl w:val="1"/>
          <w:numId w:val="27"/>
        </w:numPr>
        <w:ind w:left="567" w:hanging="567"/>
        <w:contextualSpacing w:val="0"/>
        <w:jc w:val="both"/>
      </w:pPr>
      <w:r w:rsidRPr="007B7E49">
        <w:t>Ve vyúčtování musí být uvedeno ustanovení Smlouvy, které k vyúčtování smluvní pokuty opravňuje a způsob výpočtu celkové výše smluvní pokuty</w:t>
      </w:r>
      <w:r w:rsidR="00187A11">
        <w:t>.</w:t>
      </w:r>
    </w:p>
    <w:p w14:paraId="45E8FA25" w14:textId="77777777" w:rsidR="00CC5E89" w:rsidRPr="007B7E49" w:rsidRDefault="00CC5E89">
      <w:pPr>
        <w:pStyle w:val="Odstavecseseznamem"/>
        <w:numPr>
          <w:ilvl w:val="1"/>
          <w:numId w:val="27"/>
        </w:numPr>
        <w:ind w:left="567" w:hanging="567"/>
        <w:contextualSpacing w:val="0"/>
        <w:jc w:val="both"/>
      </w:pPr>
      <w:r w:rsidRPr="007B7E49">
        <w:t>Povinná Smluvní strana je povinna uhradit vyúčtované smluvní pokuty nejpozději do 30 dnů ode dne obdržení příslušného vyúčtování.</w:t>
      </w:r>
    </w:p>
    <w:p w14:paraId="15D1326A" w14:textId="347A848F" w:rsidR="00CC5E89" w:rsidRPr="007B7E49" w:rsidRDefault="00CC5E89">
      <w:pPr>
        <w:pStyle w:val="Odstavecseseznamem"/>
        <w:numPr>
          <w:ilvl w:val="1"/>
          <w:numId w:val="27"/>
        </w:numPr>
        <w:ind w:left="567" w:hanging="567"/>
        <w:contextualSpacing w:val="0"/>
        <w:jc w:val="both"/>
      </w:pPr>
      <w:r w:rsidRPr="007B7E49">
        <w:t xml:space="preserve">Zaplacením jakékoli smluvní pokuty není dotčeno právo </w:t>
      </w:r>
      <w:r w:rsidR="00767062">
        <w:t>Objednatele</w:t>
      </w:r>
      <w:r w:rsidR="00767062" w:rsidRPr="007B7E49">
        <w:t xml:space="preserve"> </w:t>
      </w:r>
      <w:r w:rsidRPr="007B7E49">
        <w:t xml:space="preserve">požadovat na </w:t>
      </w:r>
      <w:r w:rsidR="00750248" w:rsidRPr="008C31C7">
        <w:rPr>
          <w:rFonts w:cs="Arial"/>
          <w:spacing w:val="0"/>
        </w:rPr>
        <w:t>Zhotovite</w:t>
      </w:r>
      <w:r w:rsidR="00750248" w:rsidRPr="008C31C7">
        <w:rPr>
          <w:rFonts w:cs="Arial"/>
        </w:rPr>
        <w:t>l</w:t>
      </w:r>
      <w:r w:rsidR="00750248">
        <w:rPr>
          <w:rFonts w:cs="Arial"/>
        </w:rPr>
        <w:t>i</w:t>
      </w:r>
      <w:r w:rsidR="00767062" w:rsidRPr="007B7E49">
        <w:t xml:space="preserve"> </w:t>
      </w:r>
      <w:r w:rsidRPr="007B7E49">
        <w:t>náhradu škody, a to v plném rozsahu.</w:t>
      </w:r>
    </w:p>
    <w:p w14:paraId="1587BF3D" w14:textId="74483A2C" w:rsidR="00CC5E89" w:rsidRPr="007B7E49" w:rsidRDefault="00F06ECD">
      <w:pPr>
        <w:pStyle w:val="Odstavecseseznamem"/>
        <w:numPr>
          <w:ilvl w:val="1"/>
          <w:numId w:val="27"/>
        </w:numPr>
        <w:ind w:left="567" w:hanging="567"/>
        <w:contextualSpacing w:val="0"/>
        <w:jc w:val="both"/>
      </w:pPr>
      <w:r>
        <w:t>Zhotovitel</w:t>
      </w:r>
      <w:r w:rsidR="00767062" w:rsidRPr="007B7E49">
        <w:t xml:space="preserve"> </w:t>
      </w:r>
      <w:r w:rsidR="00CC5E89" w:rsidRPr="007B7E49">
        <w:t>prohlašuje, že smluvní pokuty stanovené touto Smlouvou považuje za přiměřené, a to s ohledem na povinnosti, ke kterým se vztahují.</w:t>
      </w:r>
    </w:p>
    <w:p w14:paraId="3B89B97F" w14:textId="5F45CEB2" w:rsidR="00A726EB" w:rsidRPr="00E96706" w:rsidRDefault="00A726EB" w:rsidP="00D61F4D">
      <w:pPr>
        <w:spacing w:before="360"/>
        <w:jc w:val="center"/>
        <w:rPr>
          <w:rFonts w:cs="Arial"/>
          <w:b/>
          <w:sz w:val="22"/>
          <w:szCs w:val="22"/>
        </w:rPr>
      </w:pPr>
      <w:r w:rsidRPr="00E96706">
        <w:rPr>
          <w:rFonts w:cs="Arial"/>
          <w:b/>
          <w:sz w:val="22"/>
          <w:szCs w:val="22"/>
        </w:rPr>
        <w:t>XII.</w:t>
      </w:r>
    </w:p>
    <w:p w14:paraId="2D9E05BE" w14:textId="77777777" w:rsidR="00284C6A" w:rsidRPr="00E96706" w:rsidRDefault="00284C6A" w:rsidP="00284C6A">
      <w:pPr>
        <w:spacing w:before="0"/>
        <w:jc w:val="center"/>
        <w:rPr>
          <w:rFonts w:cs="Arial"/>
          <w:b/>
          <w:sz w:val="22"/>
          <w:szCs w:val="22"/>
        </w:rPr>
      </w:pPr>
      <w:r w:rsidRPr="00E96706">
        <w:rPr>
          <w:rFonts w:cs="Arial"/>
          <w:b/>
          <w:sz w:val="22"/>
          <w:szCs w:val="22"/>
        </w:rPr>
        <w:t>Doba trvání smlouvy, způsoby ukončení</w:t>
      </w:r>
      <w:r w:rsidR="008F5DE3" w:rsidRPr="00E96706">
        <w:rPr>
          <w:rFonts w:cs="Arial"/>
          <w:b/>
          <w:sz w:val="22"/>
          <w:szCs w:val="22"/>
        </w:rPr>
        <w:t>, zánik smlouvy</w:t>
      </w:r>
    </w:p>
    <w:p w14:paraId="0B9FEE0E" w14:textId="68EFB92C" w:rsidR="000239D5" w:rsidRPr="00640A35" w:rsidRDefault="00DD0211">
      <w:pPr>
        <w:pStyle w:val="Odstavec2"/>
        <w:numPr>
          <w:ilvl w:val="1"/>
          <w:numId w:val="28"/>
        </w:numPr>
        <w:spacing w:before="120"/>
        <w:ind w:left="567" w:hanging="567"/>
        <w:rPr>
          <w:rFonts w:cs="Arial"/>
        </w:rPr>
      </w:pPr>
      <w:r w:rsidRPr="00640A35">
        <w:t xml:space="preserve">Tato Smlouva je uzavřena na dobu určitou v délce trvání 48 měsíců ode dne nabytí účinnosti </w:t>
      </w:r>
      <w:bookmarkStart w:id="5" w:name="_Hlk125715173"/>
      <w:r w:rsidRPr="00640A35">
        <w:t xml:space="preserve">nebo </w:t>
      </w:r>
      <w:r w:rsidRPr="00640A35">
        <w:rPr>
          <w:rFonts w:cs="Arial"/>
        </w:rPr>
        <w:t>do doby poskytnutí předmětu dílčích zakázek v rozsahu finančního limitu</w:t>
      </w:r>
      <w:r w:rsidRPr="00640A35" w:rsidDel="00843D5A">
        <w:t xml:space="preserve"> </w:t>
      </w:r>
      <w:r w:rsidRPr="00640A35">
        <w:t xml:space="preserve">ve </w:t>
      </w:r>
      <w:r w:rsidRPr="000B4518">
        <w:t xml:space="preserve">výši </w:t>
      </w:r>
      <w:r w:rsidR="00767062" w:rsidRPr="000B4518">
        <w:t xml:space="preserve">80 </w:t>
      </w:r>
      <w:r w:rsidRPr="000B4518">
        <w:t>000 000,- K</w:t>
      </w:r>
      <w:r w:rsidRPr="00640A35">
        <w:t>č bez DPH (dále také jen „</w:t>
      </w:r>
      <w:r w:rsidRPr="00640A35">
        <w:rPr>
          <w:b/>
          <w:bCs/>
        </w:rPr>
        <w:t>Finanční limit</w:t>
      </w:r>
      <w:r w:rsidRPr="00640A35">
        <w:t>“)</w:t>
      </w:r>
      <w:r w:rsidR="009D1871">
        <w:t>.</w:t>
      </w:r>
      <w:r w:rsidRPr="00640A35">
        <w:t xml:space="preserve"> Účinnost Smlouvy skončí uplynutím doby trvání nebo dnem, kdy bude vyčerpán Finanční limit stanovený pro plnění </w:t>
      </w:r>
      <w:r w:rsidR="00750248" w:rsidRPr="008C31C7">
        <w:rPr>
          <w:rFonts w:cs="Arial"/>
        </w:rPr>
        <w:t>Zhotovitel</w:t>
      </w:r>
      <w:r w:rsidR="00AC7C81">
        <w:rPr>
          <w:rFonts w:cs="Arial"/>
        </w:rPr>
        <w:t>e</w:t>
      </w:r>
      <w:r w:rsidR="00074E05" w:rsidRPr="00640A35">
        <w:t xml:space="preserve"> </w:t>
      </w:r>
      <w:r w:rsidRPr="00640A35">
        <w:t>na základě této Smlouvy, a to podle toho, co nastane dříve.</w:t>
      </w:r>
      <w:bookmarkEnd w:id="5"/>
      <w:r w:rsidRPr="00640A35">
        <w:rPr>
          <w:rFonts w:cs="Arial"/>
        </w:rPr>
        <w:t xml:space="preserve"> Tím není dotčena platnost a účinnost dílčích smluv uzavřených před uplynutím doby trvání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w:t>
      </w:r>
      <w:r w:rsidR="00074E05">
        <w:rPr>
          <w:rFonts w:cs="Arial"/>
        </w:rPr>
        <w:t>Objednatel</w:t>
      </w:r>
      <w:r w:rsidR="00074E05" w:rsidRPr="00640A35">
        <w:rPr>
          <w:rFonts w:cs="Arial"/>
        </w:rPr>
        <w:t xml:space="preserve"> </w:t>
      </w:r>
      <w:r w:rsidRPr="00640A35">
        <w:rPr>
          <w:rFonts w:cs="Arial"/>
        </w:rPr>
        <w:t xml:space="preserve">již není oprávněn zadávat </w:t>
      </w:r>
      <w:r w:rsidR="00AC7C81" w:rsidRPr="008C31C7">
        <w:rPr>
          <w:rFonts w:cs="Arial"/>
        </w:rPr>
        <w:t>Zhotovitel</w:t>
      </w:r>
      <w:r w:rsidR="00AC7C81">
        <w:rPr>
          <w:rFonts w:cs="Arial"/>
        </w:rPr>
        <w:t>i</w:t>
      </w:r>
      <w:r w:rsidR="00074E05" w:rsidRPr="00640A35">
        <w:rPr>
          <w:rFonts w:cs="Arial"/>
        </w:rPr>
        <w:t xml:space="preserve"> </w:t>
      </w:r>
      <w:r w:rsidRPr="00640A35">
        <w:rPr>
          <w:rFonts w:cs="Arial"/>
        </w:rPr>
        <w:t>nové dílčí zakázky</w:t>
      </w:r>
      <w:r w:rsidR="00412EEC" w:rsidRPr="00640A35">
        <w:rPr>
          <w:rFonts w:cs="Arial"/>
        </w:rPr>
        <w:t>.</w:t>
      </w:r>
    </w:p>
    <w:p w14:paraId="224F243D" w14:textId="093142AE" w:rsidR="003A00A5" w:rsidRPr="00640A35" w:rsidRDefault="003A00A5">
      <w:pPr>
        <w:pStyle w:val="Odstavec2"/>
        <w:numPr>
          <w:ilvl w:val="1"/>
          <w:numId w:val="28"/>
        </w:numPr>
        <w:spacing w:before="120"/>
        <w:ind w:left="567" w:hanging="567"/>
        <w:rPr>
          <w:rFonts w:cs="Arial"/>
        </w:rPr>
      </w:pPr>
      <w:r w:rsidRPr="00640A35">
        <w:rPr>
          <w:bCs/>
        </w:rPr>
        <w:t>Účinnost Smlouvy nastane dnem, kdy bude uzavřena Smlouva, nestanoví-li obecně závazný právní předpis jinak.</w:t>
      </w:r>
      <w:r w:rsidRPr="00640A35">
        <w:t xml:space="preserve"> Dnem uzavření je d</w:t>
      </w:r>
      <w:r w:rsidR="006467EB" w:rsidRPr="00640A35">
        <w:t>en</w:t>
      </w:r>
      <w:r w:rsidRPr="00640A35">
        <w:t xml:space="preserve"> uvedený u podpisů Smluvních stran, je-li uvedeno více dní, pak je dnem uzavření den pozdější.</w:t>
      </w:r>
    </w:p>
    <w:p w14:paraId="512E064F" w14:textId="30ADA7CF" w:rsidR="00E51B58" w:rsidRPr="00640A35" w:rsidRDefault="00E51B58">
      <w:pPr>
        <w:pStyle w:val="Odstavec2"/>
        <w:numPr>
          <w:ilvl w:val="1"/>
          <w:numId w:val="28"/>
        </w:numPr>
        <w:spacing w:before="120"/>
        <w:rPr>
          <w:bCs/>
        </w:rPr>
      </w:pPr>
      <w:r w:rsidRPr="00640A35">
        <w:rPr>
          <w:bCs/>
        </w:rPr>
        <w:t>Zánik této Smlouvy</w:t>
      </w:r>
      <w:r w:rsidR="00A50EF6" w:rsidRPr="00640A35">
        <w:rPr>
          <w:bCs/>
        </w:rPr>
        <w:t xml:space="preserve"> a/nebo dílčí smlouvy </w:t>
      </w:r>
      <w:r w:rsidRPr="00640A35">
        <w:rPr>
          <w:bCs/>
        </w:rPr>
        <w:t>je upraven ve VOP a v této Smlouvě.</w:t>
      </w:r>
    </w:p>
    <w:p w14:paraId="6DB4EFD8" w14:textId="18502F40" w:rsidR="00E51B58" w:rsidRPr="00640A35" w:rsidRDefault="00E51B58">
      <w:pPr>
        <w:pStyle w:val="Odstavec2"/>
        <w:numPr>
          <w:ilvl w:val="1"/>
          <w:numId w:val="28"/>
        </w:numPr>
        <w:spacing w:before="120"/>
        <w:ind w:left="567" w:hanging="567"/>
        <w:rPr>
          <w:bCs/>
        </w:rPr>
      </w:pPr>
      <w:r w:rsidRPr="00640A35">
        <w:rPr>
          <w:bCs/>
        </w:rPr>
        <w:t xml:space="preserve">Smluvní strany se dohodly, že tato Smlouva, </w:t>
      </w:r>
      <w:r w:rsidR="006F775E" w:rsidRPr="00640A35">
        <w:rPr>
          <w:bCs/>
        </w:rPr>
        <w:t xml:space="preserve">jakož i dílčí </w:t>
      </w:r>
      <w:r w:rsidR="00DB58A1" w:rsidRPr="00640A35">
        <w:rPr>
          <w:bCs/>
        </w:rPr>
        <w:t>smlouva uzavřená</w:t>
      </w:r>
      <w:r w:rsidR="00764DCE" w:rsidRPr="00640A35">
        <w:rPr>
          <w:bCs/>
        </w:rPr>
        <w:t xml:space="preserve"> na základě této </w:t>
      </w:r>
      <w:r w:rsidR="009D1871">
        <w:rPr>
          <w:bCs/>
        </w:rPr>
        <w:t>S</w:t>
      </w:r>
      <w:r w:rsidR="00764DCE" w:rsidRPr="00640A35">
        <w:rPr>
          <w:bCs/>
        </w:rPr>
        <w:t xml:space="preserve">mlouvy </w:t>
      </w:r>
      <w:r w:rsidRPr="00640A35">
        <w:rPr>
          <w:bCs/>
        </w:rPr>
        <w:t>zaniká písemnou dohodou Smluvních stran či jednostranným právním jednáním jedné ze Smluvních stran v souladu s platnou legislativou.</w:t>
      </w:r>
      <w:bookmarkStart w:id="6" w:name="_Ref401561625"/>
    </w:p>
    <w:p w14:paraId="516227EE" w14:textId="43606F61" w:rsidR="00CD7300" w:rsidRPr="00640A35" w:rsidRDefault="00E51B58">
      <w:pPr>
        <w:pStyle w:val="Odstavec2"/>
        <w:numPr>
          <w:ilvl w:val="1"/>
          <w:numId w:val="28"/>
        </w:numPr>
        <w:spacing w:before="120"/>
        <w:ind w:left="567" w:hanging="567"/>
        <w:rPr>
          <w:bCs/>
        </w:rPr>
      </w:pPr>
      <w:r w:rsidRPr="00640A35">
        <w:rPr>
          <w:bCs/>
        </w:rPr>
        <w:lastRenderedPageBreak/>
        <w:t xml:space="preserve">Smluvní strany se dohodly, že </w:t>
      </w:r>
      <w:r w:rsidR="00074E05">
        <w:rPr>
          <w:bCs/>
        </w:rPr>
        <w:t>Objednatel</w:t>
      </w:r>
      <w:r w:rsidR="00074E05" w:rsidRPr="00640A35">
        <w:rPr>
          <w:bCs/>
        </w:rPr>
        <w:t xml:space="preserve"> </w:t>
      </w:r>
      <w:r w:rsidRPr="00640A35">
        <w:rPr>
          <w:bCs/>
        </w:rPr>
        <w:t>má právo odstoupit od této Smlouvy zcela či zčásti v těchto případech:</w:t>
      </w:r>
      <w:bookmarkEnd w:id="6"/>
      <w:r w:rsidRPr="00640A35">
        <w:rPr>
          <w:bCs/>
        </w:rPr>
        <w:t xml:space="preserve"> </w:t>
      </w:r>
    </w:p>
    <w:p w14:paraId="0BF4C180" w14:textId="6B855BB1" w:rsidR="00133FA3" w:rsidRPr="00640A35" w:rsidRDefault="00BB0821">
      <w:pPr>
        <w:pStyle w:val="Odstavec2"/>
        <w:numPr>
          <w:ilvl w:val="2"/>
          <w:numId w:val="10"/>
        </w:numPr>
        <w:spacing w:before="120"/>
        <w:rPr>
          <w:bCs/>
        </w:rPr>
      </w:pPr>
      <w:r w:rsidRPr="00640A35">
        <w:rPr>
          <w:bCs/>
        </w:rPr>
        <w:t>bezdůvodné odmítnutí uzavřít dílčí smlouvu</w:t>
      </w:r>
    </w:p>
    <w:p w14:paraId="3DA2B60B" w14:textId="0A6E6A90" w:rsidR="00CD7300" w:rsidRPr="00640A35" w:rsidRDefault="00AC7C81">
      <w:pPr>
        <w:pStyle w:val="Odstavec2"/>
        <w:numPr>
          <w:ilvl w:val="2"/>
          <w:numId w:val="10"/>
        </w:numPr>
        <w:spacing w:before="120"/>
        <w:rPr>
          <w:bCs/>
        </w:rPr>
      </w:pPr>
      <w:r w:rsidRPr="008C31C7">
        <w:rPr>
          <w:rFonts w:cs="Arial"/>
        </w:rPr>
        <w:t>Zhotovitel</w:t>
      </w:r>
      <w:r w:rsidR="00074E05" w:rsidRPr="00640A35">
        <w:rPr>
          <w:bCs/>
        </w:rPr>
        <w:t xml:space="preserve"> </w:t>
      </w:r>
      <w:r w:rsidR="00CD7300" w:rsidRPr="00640A35">
        <w:rPr>
          <w:bCs/>
        </w:rPr>
        <w:t xml:space="preserve">neprovádí </w:t>
      </w:r>
      <w:r w:rsidR="000E1F7C">
        <w:t>i</w:t>
      </w:r>
      <w:r w:rsidR="000E1F7C" w:rsidRPr="000E4118">
        <w:rPr>
          <w:rFonts w:cs="Arial"/>
        </w:rPr>
        <w:t xml:space="preserve">nženýrské </w:t>
      </w:r>
      <w:r w:rsidR="000E1F7C">
        <w:rPr>
          <w:rFonts w:cs="Arial"/>
        </w:rPr>
        <w:t xml:space="preserve">a geodetické </w:t>
      </w:r>
      <w:r w:rsidR="000E1F7C" w:rsidRPr="000E4118">
        <w:rPr>
          <w:rFonts w:cs="Arial"/>
        </w:rPr>
        <w:t xml:space="preserve">činnosti </w:t>
      </w:r>
      <w:r w:rsidR="00CD7300" w:rsidRPr="00640A35">
        <w:rPr>
          <w:bCs/>
        </w:rPr>
        <w:t>řádně</w:t>
      </w:r>
      <w:r w:rsidR="00133FA3" w:rsidRPr="00640A35">
        <w:rPr>
          <w:bCs/>
        </w:rPr>
        <w:t xml:space="preserve"> a včas</w:t>
      </w:r>
      <w:r w:rsidR="00CD7300" w:rsidRPr="00640A35">
        <w:rPr>
          <w:bCs/>
        </w:rPr>
        <w:t>;</w:t>
      </w:r>
      <w:r w:rsidR="00E51B58" w:rsidRPr="00640A35">
        <w:rPr>
          <w:bCs/>
        </w:rPr>
        <w:t xml:space="preserve"> </w:t>
      </w:r>
    </w:p>
    <w:p w14:paraId="292DBCED" w14:textId="0092AECC" w:rsidR="006F24DE" w:rsidRPr="00640A35" w:rsidRDefault="006F24DE">
      <w:pPr>
        <w:pStyle w:val="Odstavec2"/>
        <w:numPr>
          <w:ilvl w:val="2"/>
          <w:numId w:val="10"/>
        </w:numPr>
        <w:spacing w:before="120"/>
        <w:rPr>
          <w:bCs/>
        </w:rPr>
      </w:pPr>
      <w:r w:rsidRPr="00640A35">
        <w:rPr>
          <w:bCs/>
        </w:rPr>
        <w:t xml:space="preserve">prodlení </w:t>
      </w:r>
      <w:r w:rsidR="00074E05">
        <w:rPr>
          <w:bCs/>
        </w:rPr>
        <w:t>Objednatele</w:t>
      </w:r>
      <w:r w:rsidR="00074E05" w:rsidRPr="00640A35">
        <w:rPr>
          <w:bCs/>
        </w:rPr>
        <w:t xml:space="preserve"> </w:t>
      </w:r>
      <w:r w:rsidRPr="00640A35">
        <w:rPr>
          <w:bCs/>
        </w:rPr>
        <w:t xml:space="preserve">s úhradou Ceny </w:t>
      </w:r>
      <w:r w:rsidRPr="00640A35">
        <w:rPr>
          <w:rFonts w:cs="Arial"/>
        </w:rPr>
        <w:t xml:space="preserve">inženýrských </w:t>
      </w:r>
      <w:r w:rsidR="00074E05">
        <w:rPr>
          <w:rFonts w:cs="Arial"/>
        </w:rPr>
        <w:t xml:space="preserve">a geodetických </w:t>
      </w:r>
      <w:r w:rsidRPr="00640A35">
        <w:rPr>
          <w:rFonts w:cs="Arial"/>
        </w:rPr>
        <w:t xml:space="preserve">činností </w:t>
      </w:r>
      <w:r w:rsidRPr="00640A35">
        <w:rPr>
          <w:bCs/>
        </w:rPr>
        <w:t>delším než 30 dní</w:t>
      </w:r>
    </w:p>
    <w:p w14:paraId="262EA302" w14:textId="11084EEC" w:rsidR="00CD7300" w:rsidRPr="00640A35" w:rsidRDefault="00AC7C81">
      <w:pPr>
        <w:pStyle w:val="Odstavec2"/>
        <w:numPr>
          <w:ilvl w:val="2"/>
          <w:numId w:val="10"/>
        </w:numPr>
        <w:spacing w:before="120"/>
        <w:rPr>
          <w:bCs/>
        </w:rPr>
      </w:pPr>
      <w:r w:rsidRPr="008C31C7">
        <w:rPr>
          <w:rFonts w:cs="Arial"/>
        </w:rPr>
        <w:t>Zhotovitel</w:t>
      </w:r>
      <w:r w:rsidR="00074E05" w:rsidRPr="00640A35">
        <w:rPr>
          <w:bCs/>
        </w:rPr>
        <w:t xml:space="preserve"> </w:t>
      </w:r>
      <w:r w:rsidR="00E51B58" w:rsidRPr="00640A35">
        <w:rPr>
          <w:bCs/>
        </w:rPr>
        <w:t xml:space="preserve">opakovaně nedodrží podmínky stanovené touto Smlouvou; </w:t>
      </w:r>
    </w:p>
    <w:p w14:paraId="6630437D" w14:textId="5961DA98" w:rsidR="00CD7300" w:rsidRPr="00640A35" w:rsidRDefault="00E51B58">
      <w:pPr>
        <w:pStyle w:val="Odstavec2"/>
        <w:numPr>
          <w:ilvl w:val="2"/>
          <w:numId w:val="10"/>
        </w:numPr>
        <w:spacing w:before="120"/>
        <w:ind w:left="567" w:hanging="567"/>
        <w:rPr>
          <w:bCs/>
        </w:rPr>
      </w:pPr>
      <w:r w:rsidRPr="00640A35">
        <w:rPr>
          <w:bCs/>
        </w:rPr>
        <w:t xml:space="preserve">bude na </w:t>
      </w:r>
      <w:r w:rsidR="008C1F7A" w:rsidRPr="008C31C7">
        <w:rPr>
          <w:rFonts w:cs="Arial"/>
        </w:rPr>
        <w:t>Zhotovitel</w:t>
      </w:r>
      <w:r w:rsidR="008C1F7A">
        <w:rPr>
          <w:rFonts w:cs="Arial"/>
        </w:rPr>
        <w:t>e</w:t>
      </w:r>
      <w:r w:rsidR="00074E05" w:rsidRPr="00640A35">
        <w:rPr>
          <w:bCs/>
        </w:rPr>
        <w:t xml:space="preserve"> </w:t>
      </w:r>
      <w:r w:rsidRPr="00640A35">
        <w:rPr>
          <w:bCs/>
        </w:rPr>
        <w:t xml:space="preserve">podán návrh na zahájení insolvenčního řízení dle zákona č. 182/2006 Sb., insolvenční zákon, v platném znění; </w:t>
      </w:r>
    </w:p>
    <w:p w14:paraId="649A025A" w14:textId="486BA92E" w:rsidR="00CD7300" w:rsidRPr="00640A35" w:rsidRDefault="00E51B58">
      <w:pPr>
        <w:pStyle w:val="Odstavec2"/>
        <w:numPr>
          <w:ilvl w:val="2"/>
          <w:numId w:val="10"/>
        </w:numPr>
        <w:spacing w:before="120"/>
        <w:rPr>
          <w:bCs/>
        </w:rPr>
      </w:pPr>
      <w:r w:rsidRPr="00640A35">
        <w:rPr>
          <w:bCs/>
        </w:rPr>
        <w:t xml:space="preserve">dojde ke vstupu </w:t>
      </w:r>
      <w:r w:rsidR="00AC7C81" w:rsidRPr="008C31C7">
        <w:rPr>
          <w:rFonts w:cs="Arial"/>
        </w:rPr>
        <w:t>Zhotovitel</w:t>
      </w:r>
      <w:r w:rsidR="008C1F7A">
        <w:rPr>
          <w:rFonts w:cs="Arial"/>
        </w:rPr>
        <w:t>e</w:t>
      </w:r>
      <w:r w:rsidR="00074E05" w:rsidRPr="00640A35">
        <w:rPr>
          <w:bCs/>
        </w:rPr>
        <w:t xml:space="preserve"> </w:t>
      </w:r>
      <w:r w:rsidRPr="00640A35">
        <w:rPr>
          <w:bCs/>
        </w:rPr>
        <w:t xml:space="preserve">do likvidace; </w:t>
      </w:r>
    </w:p>
    <w:p w14:paraId="7EB13091" w14:textId="77777777" w:rsidR="00AC6F1A" w:rsidRDefault="008C1F7A">
      <w:pPr>
        <w:pStyle w:val="Odstavec2"/>
        <w:numPr>
          <w:ilvl w:val="2"/>
          <w:numId w:val="10"/>
        </w:numPr>
        <w:spacing w:before="120"/>
        <w:rPr>
          <w:bCs/>
        </w:rPr>
      </w:pPr>
      <w:r w:rsidRPr="008C31C7">
        <w:rPr>
          <w:rFonts w:cs="Arial"/>
        </w:rPr>
        <w:t>Zhotovitel</w:t>
      </w:r>
      <w:r>
        <w:rPr>
          <w:rFonts w:cs="Arial"/>
        </w:rPr>
        <w:t>i</w:t>
      </w:r>
      <w:r w:rsidR="00F9301E" w:rsidRPr="00640A35">
        <w:rPr>
          <w:bCs/>
        </w:rPr>
        <w:t xml:space="preserve"> </w:t>
      </w:r>
      <w:r w:rsidR="00E51B58" w:rsidRPr="00640A35">
        <w:rPr>
          <w:bCs/>
        </w:rPr>
        <w:t>zanikne oprávnění nezbytné pro řádné plnění povinností ze Smlouvy</w:t>
      </w:r>
      <w:r w:rsidR="00C27749" w:rsidRPr="00640A35">
        <w:rPr>
          <w:bCs/>
        </w:rPr>
        <w:t xml:space="preserve"> a dílčích smluv</w:t>
      </w:r>
      <w:r w:rsidR="00E51B58" w:rsidRPr="00640A35">
        <w:rPr>
          <w:bCs/>
        </w:rPr>
        <w:t>;</w:t>
      </w:r>
    </w:p>
    <w:p w14:paraId="03591EC6" w14:textId="15DEA7A8" w:rsidR="00CD7300" w:rsidRPr="00640A35" w:rsidRDefault="00E51B58">
      <w:pPr>
        <w:pStyle w:val="Odstavec2"/>
        <w:numPr>
          <w:ilvl w:val="2"/>
          <w:numId w:val="10"/>
        </w:numPr>
        <w:spacing w:before="120"/>
        <w:rPr>
          <w:bCs/>
        </w:rPr>
      </w:pPr>
      <w:r w:rsidRPr="00640A35">
        <w:rPr>
          <w:bCs/>
        </w:rPr>
        <w:t xml:space="preserve"> </w:t>
      </w:r>
      <w:r w:rsidR="00AC6F1A" w:rsidRPr="00640A35">
        <w:rPr>
          <w:rFonts w:cs="Arial"/>
        </w:rPr>
        <w:t xml:space="preserve">Zahájení trestního stíhání proti </w:t>
      </w:r>
      <w:r w:rsidR="00AC6F1A">
        <w:t>Zhotoviteli</w:t>
      </w:r>
      <w:r w:rsidR="00AC6F1A" w:rsidRPr="00640A35">
        <w:rPr>
          <w:rFonts w:cs="Arial"/>
        </w:rPr>
        <w:t xml:space="preserve"> podle zákona č. 141/1961 Sb., o trestním řízení soudním, ve znění pozdějších předpisů, pro trestný čin, který je mu přičítán podle zákona č. 418/2011 Sb., o trestní odpovědnosti právnických osob a řízení proti nim, ve znění pozdějších předpisů</w:t>
      </w:r>
      <w:r w:rsidR="00AC6F1A" w:rsidRPr="00640A35">
        <w:rPr>
          <w:bCs/>
        </w:rPr>
        <w:t>.</w:t>
      </w:r>
    </w:p>
    <w:p w14:paraId="0CFE50DF" w14:textId="739A3D2B" w:rsidR="00E51B58" w:rsidRPr="00640A35" w:rsidRDefault="00E51B58">
      <w:pPr>
        <w:pStyle w:val="Odstavec2"/>
        <w:numPr>
          <w:ilvl w:val="2"/>
          <w:numId w:val="10"/>
        </w:numPr>
        <w:spacing w:before="120"/>
        <w:ind w:left="567" w:hanging="567"/>
        <w:rPr>
          <w:bCs/>
        </w:rPr>
      </w:pPr>
      <w:r w:rsidRPr="00640A35">
        <w:rPr>
          <w:bCs/>
        </w:rPr>
        <w:t xml:space="preserve">pravomocné odsouzení </w:t>
      </w:r>
      <w:r w:rsidR="000E1F7C">
        <w:t>Zhotovitele</w:t>
      </w:r>
      <w:r w:rsidR="00F9301E" w:rsidRPr="00640A35">
        <w:rPr>
          <w:bCs/>
        </w:rPr>
        <w:t xml:space="preserve"> </w:t>
      </w:r>
      <w:r w:rsidRPr="00640A35">
        <w:rPr>
          <w:bCs/>
        </w:rPr>
        <w:t>pro trestný čin podle zákona č. 418/2011 Sb., o trestní odpovědnosti právnických osob a řízení proti nim, ve znění pozdějších předpisů.</w:t>
      </w:r>
    </w:p>
    <w:p w14:paraId="6A74985C" w14:textId="05513D39" w:rsidR="00B0591B" w:rsidRPr="00640A35" w:rsidRDefault="00B0591B" w:rsidP="007D55C7">
      <w:pPr>
        <w:pStyle w:val="Odstavec2"/>
        <w:tabs>
          <w:tab w:val="clear" w:pos="1080"/>
        </w:tabs>
        <w:spacing w:before="120"/>
        <w:ind w:firstLine="0"/>
        <w:rPr>
          <w:bCs/>
        </w:rPr>
      </w:pPr>
    </w:p>
    <w:p w14:paraId="7AB82269" w14:textId="52A72B5E" w:rsidR="00F72CB7" w:rsidRPr="00640A35" w:rsidRDefault="00F9301E">
      <w:pPr>
        <w:pStyle w:val="Odstavec2"/>
        <w:numPr>
          <w:ilvl w:val="1"/>
          <w:numId w:val="28"/>
        </w:numPr>
        <w:spacing w:before="120"/>
        <w:ind w:left="567" w:hanging="567"/>
        <w:rPr>
          <w:bCs/>
        </w:rPr>
      </w:pPr>
      <w:r>
        <w:t>Objednatel</w:t>
      </w:r>
      <w:r w:rsidRPr="00640A35">
        <w:t xml:space="preserve"> </w:t>
      </w:r>
      <w:r w:rsidR="006E6D58" w:rsidRPr="00640A35">
        <w:t xml:space="preserve">je oprávněn od této Smlouvy odstoupit v případě, že </w:t>
      </w:r>
      <w:r w:rsidR="000E1F7C">
        <w:t>Zhotovitel</w:t>
      </w:r>
      <w:r w:rsidRPr="00640A35">
        <w:t xml:space="preserve"> </w:t>
      </w:r>
      <w:r w:rsidR="006E6D58" w:rsidRPr="00E66D26">
        <w:t>uvedl nepravdivé údaje v čestném prohlášení o </w:t>
      </w:r>
      <w:r w:rsidR="00CA2BD5" w:rsidRPr="001B34EC">
        <w:t>neexistenci střetu zájmů a pravdivosti údajů o skutečném majiteli</w:t>
      </w:r>
      <w:r w:rsidR="006E6D58" w:rsidRPr="00E66D26">
        <w:t xml:space="preserve">, které je přílohou č. </w:t>
      </w:r>
      <w:r w:rsidR="00FE77D9">
        <w:t>2</w:t>
      </w:r>
      <w:r w:rsidR="00E66D26" w:rsidRPr="00E66D26">
        <w:t xml:space="preserve"> </w:t>
      </w:r>
      <w:r w:rsidR="006E6D58" w:rsidRPr="00E66D26">
        <w:t>této</w:t>
      </w:r>
      <w:r w:rsidR="006E6D58" w:rsidRPr="00640A35">
        <w:t xml:space="preserve"> Smlouvy.</w:t>
      </w:r>
    </w:p>
    <w:p w14:paraId="4A0085C6" w14:textId="078E1890" w:rsidR="006E6D58" w:rsidRPr="00695CB8" w:rsidRDefault="00F9301E">
      <w:pPr>
        <w:pStyle w:val="Odstavec2"/>
        <w:numPr>
          <w:ilvl w:val="1"/>
          <w:numId w:val="28"/>
        </w:numPr>
        <w:spacing w:before="120"/>
        <w:ind w:left="567" w:hanging="567"/>
        <w:rPr>
          <w:bCs/>
        </w:rPr>
      </w:pPr>
      <w:r>
        <w:rPr>
          <w:rFonts w:cstheme="minorHAnsi"/>
        </w:rPr>
        <w:t>Ob</w:t>
      </w:r>
      <w:r w:rsidR="000E1F7C">
        <w:rPr>
          <w:rFonts w:cstheme="minorHAnsi"/>
        </w:rPr>
        <w:t>je</w:t>
      </w:r>
      <w:r>
        <w:rPr>
          <w:rFonts w:cstheme="minorHAnsi"/>
        </w:rPr>
        <w:t>dnatel</w:t>
      </w:r>
      <w:r w:rsidRPr="00CA2BD5">
        <w:rPr>
          <w:rFonts w:cstheme="minorHAnsi"/>
        </w:rPr>
        <w:t xml:space="preserve"> </w:t>
      </w:r>
      <w:r w:rsidR="00166E4E" w:rsidRPr="00CA2BD5">
        <w:rPr>
          <w:rFonts w:cstheme="minorHAnsi"/>
        </w:rPr>
        <w:t xml:space="preserve">je oprávněn od této Smlouvy odstoupit také v případě, že </w:t>
      </w:r>
      <w:r w:rsidR="000E1F7C">
        <w:t>Zhotovitel</w:t>
      </w:r>
      <w:r w:rsidR="00532B34" w:rsidRPr="00CA2BD5">
        <w:rPr>
          <w:rFonts w:cstheme="minorHAnsi"/>
        </w:rPr>
        <w:t xml:space="preserve"> </w:t>
      </w:r>
      <w:r w:rsidR="00166E4E" w:rsidRPr="00CA2BD5">
        <w:rPr>
          <w:rFonts w:cstheme="minorHAnsi"/>
        </w:rPr>
        <w:t>ve lhůtě dle odst. 1</w:t>
      </w:r>
      <w:r w:rsidR="00DB01FE">
        <w:rPr>
          <w:rFonts w:cstheme="minorHAnsi"/>
        </w:rPr>
        <w:t>3</w:t>
      </w:r>
      <w:r w:rsidR="00166E4E" w:rsidRPr="00CA2BD5">
        <w:rPr>
          <w:rFonts w:cstheme="minorHAnsi"/>
        </w:rPr>
        <w:t>.</w:t>
      </w:r>
      <w:r w:rsidR="00DB01FE">
        <w:rPr>
          <w:rFonts w:cstheme="minorHAnsi"/>
        </w:rPr>
        <w:t>16</w:t>
      </w:r>
      <w:r w:rsidR="00166E4E" w:rsidRPr="00CA2BD5">
        <w:rPr>
          <w:rFonts w:cstheme="minorHAnsi"/>
        </w:rPr>
        <w:t xml:space="preserve"> této Smlouvy nevyrozuměl </w:t>
      </w:r>
      <w:r w:rsidR="00532B34">
        <w:rPr>
          <w:rFonts w:cstheme="minorHAnsi"/>
        </w:rPr>
        <w:t>Objednatele</w:t>
      </w:r>
      <w:r w:rsidR="00532B34" w:rsidRPr="00CA2BD5">
        <w:rPr>
          <w:rFonts w:cstheme="minorHAnsi"/>
        </w:rPr>
        <w:t xml:space="preserve"> </w:t>
      </w:r>
      <w:r w:rsidR="00166E4E" w:rsidRPr="00CA2BD5">
        <w:rPr>
          <w:rFonts w:cstheme="minorHAnsi"/>
        </w:rPr>
        <w:t xml:space="preserve">o takové změně v zápisu údajů o jeho skutečném majiteli nebo o změně v zápisu údajů o skutečném majiteli poddodavatele, jehož prostřednictvím </w:t>
      </w:r>
      <w:r w:rsidR="000E1F7C">
        <w:t>Zhotovitel</w:t>
      </w:r>
      <w:r w:rsidR="00532B34" w:rsidRPr="00CA2BD5">
        <w:rPr>
          <w:rFonts w:cstheme="minorHAnsi"/>
        </w:rPr>
        <w:t xml:space="preserve"> </w:t>
      </w:r>
      <w:r w:rsidR="00166E4E" w:rsidRPr="00CA2BD5">
        <w:rPr>
          <w:rFonts w:cstheme="minorHAnsi"/>
        </w:rPr>
        <w:t xml:space="preserve">v zadávacím řízení vedoucím k uzavření této Smlouvy prokazoval kvalifikaci, při které byl jako skutečný majitel </w:t>
      </w:r>
      <w:r w:rsidR="000E1F7C">
        <w:t>Zhotovitele</w:t>
      </w:r>
      <w:r w:rsidR="00532B34" w:rsidRPr="00CA2BD5">
        <w:rPr>
          <w:rFonts w:cstheme="minorHAnsi"/>
        </w:rPr>
        <w:t xml:space="preserve"> </w:t>
      </w:r>
      <w:r w:rsidR="00166E4E" w:rsidRPr="00CA2BD5">
        <w:rPr>
          <w:rFonts w:cstheme="minorHAnsi"/>
        </w:rPr>
        <w:t>nebo poddodavatele do evidence zapsán veřejný funkcionář uvedený v ust. § 2 odst. 1 písm. c) ZSZ.</w:t>
      </w:r>
    </w:p>
    <w:p w14:paraId="453B5C78" w14:textId="6EDA05E0" w:rsidR="00166E4E" w:rsidRPr="00640A35" w:rsidRDefault="004E33DC">
      <w:pPr>
        <w:pStyle w:val="02-ODST-2"/>
        <w:numPr>
          <w:ilvl w:val="1"/>
          <w:numId w:val="28"/>
        </w:numPr>
        <w:ind w:left="567" w:hanging="567"/>
      </w:pPr>
      <w:r>
        <w:t>Objednatel</w:t>
      </w:r>
      <w:r w:rsidRPr="00640A35">
        <w:t xml:space="preserve"> </w:t>
      </w:r>
      <w:r w:rsidR="00166E4E" w:rsidRPr="00640A35">
        <w:t xml:space="preserve">je oprávněn od této Smlouvy odstoupit také v případě, že </w:t>
      </w:r>
      <w:r w:rsidR="000E1F7C">
        <w:t>Zhotovitel</w:t>
      </w:r>
      <w:r w:rsidRPr="00640A35">
        <w:t xml:space="preserve"> </w:t>
      </w:r>
      <w:r w:rsidR="00166E4E" w:rsidRPr="00640A35">
        <w:t xml:space="preserve">dle odst. 10.3. této Smlouvy nevyrozuměl </w:t>
      </w:r>
      <w:r>
        <w:t>Objednatele</w:t>
      </w:r>
      <w:r w:rsidRPr="00640A35">
        <w:t xml:space="preserve"> </w:t>
      </w:r>
      <w:r w:rsidR="00166E4E" w:rsidRPr="00640A35">
        <w:t>o snížení výše pojistného plnění pod minimální stanovenou výši nebo o ukončení pojistné smlouvy a se splněním této povinnosti je v prodlení alespoň 10 pracovních dní.</w:t>
      </w:r>
    </w:p>
    <w:p w14:paraId="41FA2266" w14:textId="614A6E3D" w:rsidR="00166E4E" w:rsidRPr="00640A35" w:rsidRDefault="004E33DC">
      <w:pPr>
        <w:pStyle w:val="Odstavecseseznamem"/>
        <w:numPr>
          <w:ilvl w:val="1"/>
          <w:numId w:val="28"/>
        </w:numPr>
        <w:spacing w:after="160"/>
        <w:ind w:left="567" w:hanging="567"/>
        <w:jc w:val="both"/>
        <w:rPr>
          <w:rFonts w:cstheme="minorHAnsi"/>
          <w:sz w:val="19"/>
          <w:szCs w:val="19"/>
        </w:rPr>
      </w:pPr>
      <w:r>
        <w:t>Objednatel</w:t>
      </w:r>
      <w:r w:rsidRPr="00640A35">
        <w:t xml:space="preserve"> </w:t>
      </w:r>
      <w:r w:rsidR="00166E4E" w:rsidRPr="00640A35">
        <w:t xml:space="preserve">je oprávněn od této Smlouvy odstoupit také v případě, že </w:t>
      </w:r>
      <w:r w:rsidR="000E1F7C">
        <w:t>Zhotoviteli</w:t>
      </w:r>
      <w:r w:rsidRPr="00640A35">
        <w:t xml:space="preserve"> </w:t>
      </w:r>
      <w:r w:rsidR="00166E4E" w:rsidRPr="00640A35">
        <w:t xml:space="preserve">bude pozastaveno provádění </w:t>
      </w:r>
      <w:bookmarkStart w:id="7" w:name="_Hlk146719472"/>
      <w:r w:rsidR="00166E4E" w:rsidRPr="00640A35">
        <w:rPr>
          <w:rFonts w:cs="Arial"/>
        </w:rPr>
        <w:t xml:space="preserve">inženýrských </w:t>
      </w:r>
      <w:r>
        <w:rPr>
          <w:rFonts w:cs="Arial"/>
        </w:rPr>
        <w:t>a geodetických</w:t>
      </w:r>
      <w:r w:rsidR="006C754A">
        <w:rPr>
          <w:rFonts w:cs="Arial"/>
        </w:rPr>
        <w:t xml:space="preserve"> </w:t>
      </w:r>
      <w:r w:rsidR="00166E4E" w:rsidRPr="00640A35">
        <w:rPr>
          <w:rFonts w:cs="Arial"/>
        </w:rPr>
        <w:t>činností</w:t>
      </w:r>
      <w:bookmarkEnd w:id="7"/>
      <w:r w:rsidR="00166E4E" w:rsidRPr="00640A35">
        <w:rPr>
          <w:rFonts w:cs="Arial"/>
        </w:rPr>
        <w:t xml:space="preserve"> </w:t>
      </w:r>
      <w:r w:rsidR="00166E4E" w:rsidRPr="00640A35">
        <w:t>dle odst. 10.4. Smlouvy.</w:t>
      </w:r>
    </w:p>
    <w:p w14:paraId="6565C9FA" w14:textId="5672BCC8" w:rsidR="00166E4E" w:rsidRPr="00E66D26" w:rsidRDefault="006C754A">
      <w:pPr>
        <w:pStyle w:val="Odstavec2"/>
        <w:numPr>
          <w:ilvl w:val="1"/>
          <w:numId w:val="28"/>
        </w:numPr>
        <w:spacing w:before="120"/>
        <w:ind w:left="567" w:hanging="567"/>
        <w:rPr>
          <w:bCs/>
        </w:rPr>
      </w:pPr>
      <w:r>
        <w:rPr>
          <w:bCs/>
        </w:rPr>
        <w:t>Objednatel</w:t>
      </w:r>
      <w:r w:rsidRPr="00640A35">
        <w:rPr>
          <w:bCs/>
        </w:rPr>
        <w:t xml:space="preserve"> </w:t>
      </w:r>
      <w:r w:rsidR="0068497F" w:rsidRPr="00640A35">
        <w:rPr>
          <w:bCs/>
        </w:rPr>
        <w:t>je oprávněn</w:t>
      </w:r>
      <w:r w:rsidR="0025127A" w:rsidRPr="00640A35">
        <w:rPr>
          <w:bCs/>
        </w:rPr>
        <w:t xml:space="preserve"> od této Smlouvy </w:t>
      </w:r>
      <w:r w:rsidR="0025127A" w:rsidRPr="00E66D26">
        <w:rPr>
          <w:bCs/>
        </w:rPr>
        <w:t xml:space="preserve">odstoupit v případě, že </w:t>
      </w:r>
      <w:r w:rsidR="000E1F7C">
        <w:t>Zhotovitel</w:t>
      </w:r>
      <w:r w:rsidRPr="00E66D26">
        <w:rPr>
          <w:bCs/>
        </w:rPr>
        <w:t xml:space="preserve"> </w:t>
      </w:r>
      <w:r w:rsidR="0025127A" w:rsidRPr="00E66D26">
        <w:rPr>
          <w:bCs/>
        </w:rPr>
        <w:t>uvedl nepravdivé údaje o čestném prohlášení</w:t>
      </w:r>
      <w:r w:rsidR="009D765D" w:rsidRPr="00E66D26">
        <w:rPr>
          <w:bCs/>
        </w:rPr>
        <w:t xml:space="preserve"> o nepodléhání omezujícím opatřením, které jsou přílohou č. </w:t>
      </w:r>
      <w:r w:rsidR="00E66D26" w:rsidRPr="00E66D26">
        <w:rPr>
          <w:bCs/>
        </w:rPr>
        <w:t>3</w:t>
      </w:r>
      <w:r w:rsidR="009D765D" w:rsidRPr="00E66D26">
        <w:rPr>
          <w:bCs/>
        </w:rPr>
        <w:t xml:space="preserve"> této Smlouvy.</w:t>
      </w:r>
    </w:p>
    <w:p w14:paraId="549883D3" w14:textId="722CCF8B" w:rsidR="00910891" w:rsidRPr="00E66D26" w:rsidRDefault="00722793">
      <w:pPr>
        <w:pStyle w:val="Odstavec2"/>
        <w:numPr>
          <w:ilvl w:val="1"/>
          <w:numId w:val="28"/>
        </w:numPr>
        <w:spacing w:before="120"/>
        <w:ind w:left="567" w:hanging="567"/>
        <w:rPr>
          <w:bCs/>
        </w:rPr>
      </w:pPr>
      <w:r>
        <w:t>Objednatel</w:t>
      </w:r>
      <w:r w:rsidRPr="00E66D26">
        <w:t xml:space="preserve"> </w:t>
      </w:r>
      <w:r w:rsidR="00910891" w:rsidRPr="00E66D26">
        <w:t xml:space="preserve">je oprávněn od této Smlouvy odstoupit také v případě, že </w:t>
      </w:r>
      <w:r w:rsidR="000E1F7C">
        <w:t>Zhotovitel</w:t>
      </w:r>
      <w:r w:rsidRPr="00E66D26">
        <w:t xml:space="preserve"> </w:t>
      </w:r>
      <w:r w:rsidR="00910891" w:rsidRPr="00E66D26">
        <w:t xml:space="preserve">nevyrozuměl </w:t>
      </w:r>
      <w:r>
        <w:t>Objednatele</w:t>
      </w:r>
      <w:r w:rsidRPr="00E66D26">
        <w:t xml:space="preserve"> </w:t>
      </w:r>
      <w:r w:rsidR="00910891" w:rsidRPr="00E66D26">
        <w:t xml:space="preserve">o změně údajů a skutečností, o nichž činil </w:t>
      </w:r>
      <w:r w:rsidR="000E1F7C">
        <w:t>Zhotovitel</w:t>
      </w:r>
      <w:r w:rsidR="00536649" w:rsidRPr="00E66D26">
        <w:t xml:space="preserve"> </w:t>
      </w:r>
      <w:r w:rsidR="00910891" w:rsidRPr="00E66D26">
        <w:t>čestné prohlášení o nepodléhání omezujícím opatřením, které je přílohou č.</w:t>
      </w:r>
      <w:r w:rsidR="00E66D26" w:rsidRPr="00E66D26">
        <w:t xml:space="preserve"> 3</w:t>
      </w:r>
      <w:r w:rsidR="00910891" w:rsidRPr="00E66D26">
        <w:t xml:space="preserve"> této Smlouvy a které vedou k jeho nepravdivosti, a to ve lhůtě stanovené v ustanovení 1</w:t>
      </w:r>
      <w:r w:rsidR="00E66D26" w:rsidRPr="00E66D26">
        <w:t>3</w:t>
      </w:r>
      <w:r w:rsidR="00910891" w:rsidRPr="00E66D26">
        <w:t>.20 této Smlouvy.</w:t>
      </w:r>
    </w:p>
    <w:p w14:paraId="137144AB" w14:textId="334BB6FF" w:rsidR="00AA3EAC" w:rsidRPr="00640A35" w:rsidRDefault="00E51B58">
      <w:pPr>
        <w:pStyle w:val="Odstavec2"/>
        <w:numPr>
          <w:ilvl w:val="1"/>
          <w:numId w:val="28"/>
        </w:numPr>
        <w:spacing w:before="120"/>
        <w:ind w:left="567" w:hanging="567"/>
        <w:rPr>
          <w:bCs/>
        </w:rPr>
      </w:pPr>
      <w:r w:rsidRPr="00640A35">
        <w:rPr>
          <w:bCs/>
        </w:rPr>
        <w:t>Pro účely odstoupení od Smlouvy jednou ze Smluvních stran platí obdobně příslušná ustanovení čl. 15 VOP.</w:t>
      </w:r>
    </w:p>
    <w:p w14:paraId="5A1C7B58" w14:textId="21A450A0" w:rsidR="00A669CC" w:rsidRPr="00640A35" w:rsidRDefault="00536649">
      <w:pPr>
        <w:pStyle w:val="Odstavec2"/>
        <w:numPr>
          <w:ilvl w:val="1"/>
          <w:numId w:val="28"/>
        </w:numPr>
        <w:spacing w:before="120"/>
        <w:ind w:left="567" w:hanging="567"/>
        <w:rPr>
          <w:bCs/>
        </w:rPr>
      </w:pPr>
      <w:bookmarkStart w:id="8" w:name="_Hlk73711307"/>
      <w:r>
        <w:rPr>
          <w:bCs/>
        </w:rPr>
        <w:t>Objednatel</w:t>
      </w:r>
      <w:r w:rsidRPr="00640A35">
        <w:rPr>
          <w:bCs/>
        </w:rPr>
        <w:t xml:space="preserve"> </w:t>
      </w:r>
      <w:r w:rsidR="00A669CC" w:rsidRPr="00640A35">
        <w:rPr>
          <w:bCs/>
        </w:rPr>
        <w:t>je oprávněn odstoupit od dílčí smlouvy, kromě z důvodů uvedených zákonem a ze všech důvodů uvedených v ustanoveních 1</w:t>
      </w:r>
      <w:r w:rsidR="00FE77D9">
        <w:rPr>
          <w:bCs/>
        </w:rPr>
        <w:t>2</w:t>
      </w:r>
      <w:r w:rsidR="00A669CC" w:rsidRPr="00640A35">
        <w:rPr>
          <w:bCs/>
        </w:rPr>
        <w:t>.5 až 1</w:t>
      </w:r>
      <w:r w:rsidR="00FE77D9">
        <w:rPr>
          <w:bCs/>
        </w:rPr>
        <w:t>2</w:t>
      </w:r>
      <w:r w:rsidR="00A669CC" w:rsidRPr="00640A35">
        <w:rPr>
          <w:bCs/>
        </w:rPr>
        <w:t>.1</w:t>
      </w:r>
      <w:r w:rsidR="00AC6F1A">
        <w:rPr>
          <w:bCs/>
        </w:rPr>
        <w:t>2</w:t>
      </w:r>
      <w:r w:rsidR="00A669CC" w:rsidRPr="00640A35">
        <w:rPr>
          <w:bCs/>
        </w:rPr>
        <w:t xml:space="preserve"> výše, také z důvodu: bezdůvodné odmítnutí </w:t>
      </w:r>
      <w:r w:rsidR="000E1F7C">
        <w:t>Zhotovitele</w:t>
      </w:r>
      <w:r w:rsidRPr="00640A35">
        <w:rPr>
          <w:bCs/>
        </w:rPr>
        <w:t xml:space="preserve"> </w:t>
      </w:r>
      <w:r w:rsidR="00A669CC" w:rsidRPr="00640A35">
        <w:rPr>
          <w:bCs/>
        </w:rPr>
        <w:t xml:space="preserve">dílčí smlouvu splnit; prodlení </w:t>
      </w:r>
      <w:r w:rsidR="000E1F7C">
        <w:t>Zhotovitele</w:t>
      </w:r>
      <w:r w:rsidRPr="00640A35">
        <w:rPr>
          <w:bCs/>
        </w:rPr>
        <w:t xml:space="preserve"> </w:t>
      </w:r>
      <w:r w:rsidR="00A669CC" w:rsidRPr="00640A35">
        <w:rPr>
          <w:bCs/>
        </w:rPr>
        <w:t>s</w:t>
      </w:r>
      <w:r w:rsidR="00FE77D9">
        <w:rPr>
          <w:bCs/>
        </w:rPr>
        <w:t> </w:t>
      </w:r>
      <w:r w:rsidR="00A669CC" w:rsidRPr="00640A35">
        <w:rPr>
          <w:bCs/>
        </w:rPr>
        <w:t>dokončením</w:t>
      </w:r>
      <w:r w:rsidR="00FE77D9">
        <w:rPr>
          <w:bCs/>
        </w:rPr>
        <w:t xml:space="preserve"> </w:t>
      </w:r>
      <w:r w:rsidR="00FE77D9" w:rsidRPr="00FE77D9">
        <w:rPr>
          <w:bCs/>
        </w:rPr>
        <w:t>inženýrských</w:t>
      </w:r>
      <w:r w:rsidR="00E32FBC">
        <w:rPr>
          <w:bCs/>
        </w:rPr>
        <w:t xml:space="preserve"> a geodetických</w:t>
      </w:r>
      <w:r w:rsidR="00FE77D9" w:rsidRPr="00FE77D9">
        <w:rPr>
          <w:bCs/>
        </w:rPr>
        <w:t xml:space="preserve"> činností</w:t>
      </w:r>
      <w:r w:rsidR="00A669CC" w:rsidRPr="00640A35">
        <w:rPr>
          <w:bCs/>
        </w:rPr>
        <w:t>; a z důvodů uvedených v 15.3.4 VOP.</w:t>
      </w:r>
    </w:p>
    <w:p w14:paraId="3D3FF92C" w14:textId="4089D2D6" w:rsidR="00A071D1" w:rsidRPr="00640A35" w:rsidRDefault="000E1F7C">
      <w:pPr>
        <w:pStyle w:val="Odstavecseseznamem"/>
        <w:numPr>
          <w:ilvl w:val="1"/>
          <w:numId w:val="28"/>
        </w:numPr>
        <w:ind w:left="567" w:hanging="567"/>
        <w:contextualSpacing w:val="0"/>
        <w:jc w:val="both"/>
        <w:rPr>
          <w:rFonts w:cs="Arial"/>
          <w:spacing w:val="0"/>
        </w:rPr>
      </w:pPr>
      <w:r>
        <w:t>Zhotovitel</w:t>
      </w:r>
      <w:r w:rsidR="00E32FBC" w:rsidRPr="00640A35">
        <w:rPr>
          <w:rFonts w:cs="Arial"/>
        </w:rPr>
        <w:t xml:space="preserve"> </w:t>
      </w:r>
      <w:r w:rsidR="00A071D1" w:rsidRPr="00640A35">
        <w:rPr>
          <w:rFonts w:cs="Arial"/>
        </w:rPr>
        <w:t xml:space="preserve">je oprávněn písemně odstoupit od Smlouvy a/nebo od dílčí smlouvy, vyjma důvodů uvedených v zákoně č. 89/2012 Sb., občanský zákoník, v platném znění, též z důvodu: </w:t>
      </w:r>
    </w:p>
    <w:p w14:paraId="5A46F2E3" w14:textId="7C6A2A5F" w:rsidR="00A071D1" w:rsidRPr="00640A35" w:rsidRDefault="00A071D1">
      <w:pPr>
        <w:pStyle w:val="05-ODST-3"/>
        <w:numPr>
          <w:ilvl w:val="2"/>
          <w:numId w:val="28"/>
        </w:numPr>
        <w:tabs>
          <w:tab w:val="clear" w:pos="1134"/>
          <w:tab w:val="left" w:pos="993"/>
        </w:tabs>
        <w:ind w:hanging="436"/>
        <w:rPr>
          <w:rFonts w:cs="Arial"/>
        </w:rPr>
      </w:pPr>
      <w:r w:rsidRPr="00640A35">
        <w:rPr>
          <w:rFonts w:cs="Arial"/>
        </w:rPr>
        <w:t xml:space="preserve">prodlení </w:t>
      </w:r>
      <w:r w:rsidR="00D5057B">
        <w:rPr>
          <w:rFonts w:cs="Arial"/>
        </w:rPr>
        <w:t>Objednatele</w:t>
      </w:r>
      <w:r w:rsidR="00D5057B" w:rsidRPr="00640A35">
        <w:rPr>
          <w:rFonts w:cs="Arial"/>
        </w:rPr>
        <w:t xml:space="preserve"> </w:t>
      </w:r>
      <w:r w:rsidRPr="00640A35">
        <w:rPr>
          <w:rFonts w:cs="Arial"/>
        </w:rPr>
        <w:t xml:space="preserve">s úhradou Ceny </w:t>
      </w:r>
      <w:r w:rsidR="00FE77D9" w:rsidRPr="00FE77D9">
        <w:rPr>
          <w:rFonts w:cs="Arial"/>
        </w:rPr>
        <w:t>inženýrských</w:t>
      </w:r>
      <w:r w:rsidR="00D5057B">
        <w:rPr>
          <w:rFonts w:cs="Arial"/>
        </w:rPr>
        <w:t xml:space="preserve"> a geodetických</w:t>
      </w:r>
      <w:r w:rsidR="00FE77D9" w:rsidRPr="00FE77D9">
        <w:rPr>
          <w:rFonts w:cs="Arial"/>
        </w:rPr>
        <w:t xml:space="preserve"> činností</w:t>
      </w:r>
      <w:r w:rsidRPr="00640A35">
        <w:rPr>
          <w:rFonts w:cs="Arial"/>
        </w:rPr>
        <w:t xml:space="preserve">; </w:t>
      </w:r>
    </w:p>
    <w:p w14:paraId="43D3CA25" w14:textId="216B2ABA" w:rsidR="000A6E96" w:rsidRPr="00640A35" w:rsidRDefault="0034699A">
      <w:pPr>
        <w:pStyle w:val="05-ODST-3"/>
        <w:numPr>
          <w:ilvl w:val="2"/>
          <w:numId w:val="28"/>
        </w:numPr>
        <w:tabs>
          <w:tab w:val="clear" w:pos="1134"/>
          <w:tab w:val="left" w:pos="993"/>
        </w:tabs>
        <w:ind w:hanging="436"/>
        <w:rPr>
          <w:rFonts w:cstheme="minorHAnsi"/>
          <w:sz w:val="19"/>
          <w:szCs w:val="19"/>
        </w:rPr>
      </w:pPr>
      <w:r>
        <w:rPr>
          <w:rFonts w:cs="Arial"/>
        </w:rPr>
        <w:t>Objednatel</w:t>
      </w:r>
      <w:r w:rsidRPr="00640A35">
        <w:rPr>
          <w:rFonts w:cs="Arial"/>
        </w:rPr>
        <w:t xml:space="preserve"> </w:t>
      </w:r>
      <w:r w:rsidR="000A6E96" w:rsidRPr="00640A35">
        <w:rPr>
          <w:rFonts w:cs="Arial"/>
        </w:rPr>
        <w:t xml:space="preserve">vstoupí do likvidace nebo bude zjištěn úpadek </w:t>
      </w:r>
      <w:r>
        <w:rPr>
          <w:rFonts w:cs="Arial"/>
        </w:rPr>
        <w:t>Objednatele</w:t>
      </w:r>
      <w:r w:rsidRPr="00640A35">
        <w:rPr>
          <w:rFonts w:cs="Arial"/>
        </w:rPr>
        <w:t xml:space="preserve"> </w:t>
      </w:r>
      <w:r w:rsidR="000A6E96" w:rsidRPr="00640A35">
        <w:rPr>
          <w:rFonts w:cs="Arial"/>
        </w:rPr>
        <w:t>dle zákona č. 182/2006 Sb., insolvenční zákon, v platném znění;</w:t>
      </w:r>
    </w:p>
    <w:p w14:paraId="4AB1C5A8" w14:textId="460354C4" w:rsidR="009C70AA" w:rsidRPr="00640A35" w:rsidRDefault="00BE0EA5">
      <w:pPr>
        <w:pStyle w:val="Odstavec2"/>
        <w:numPr>
          <w:ilvl w:val="1"/>
          <w:numId w:val="28"/>
        </w:numPr>
        <w:spacing w:before="120"/>
        <w:ind w:left="567" w:hanging="567"/>
        <w:rPr>
          <w:rFonts w:cstheme="minorHAnsi"/>
          <w:sz w:val="19"/>
          <w:szCs w:val="19"/>
        </w:rPr>
      </w:pPr>
      <w:r w:rsidRPr="00640A35">
        <w:rPr>
          <w:bCs/>
        </w:rPr>
        <w:lastRenderedPageBreak/>
        <w:t xml:space="preserve">Odstoupení od Smlouvy/dílčí smlouvy je účinné dnem doručení písemného oznámení o odstoupení druhé Smluvní straně. Odstoupení od Smlouvy se však nedotýká nároku na úhradu částek již poskytnutého plnění plynoucí ze Smlouvy/dílčí smlouvy. </w:t>
      </w:r>
      <w:bookmarkEnd w:id="8"/>
    </w:p>
    <w:p w14:paraId="0FF611A3" w14:textId="39043FCF" w:rsidR="00BE0EA5" w:rsidRPr="00640A35" w:rsidRDefault="002E181B">
      <w:pPr>
        <w:pStyle w:val="Odstavec2"/>
        <w:numPr>
          <w:ilvl w:val="1"/>
          <w:numId w:val="28"/>
        </w:numPr>
        <w:spacing w:before="120"/>
        <w:ind w:left="567" w:hanging="567"/>
        <w:rPr>
          <w:rFonts w:cstheme="minorHAnsi"/>
          <w:sz w:val="19"/>
          <w:szCs w:val="19"/>
        </w:rPr>
      </w:pPr>
      <w:r w:rsidRPr="00640A35">
        <w:rPr>
          <w:bCs/>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14:paraId="7184F420" w14:textId="49432A77" w:rsidR="00640A35" w:rsidRPr="00640A35" w:rsidRDefault="00640A35">
      <w:pPr>
        <w:pStyle w:val="Odstavec2"/>
        <w:numPr>
          <w:ilvl w:val="1"/>
          <w:numId w:val="28"/>
        </w:numPr>
        <w:spacing w:before="120"/>
        <w:ind w:left="567" w:hanging="567"/>
        <w:rPr>
          <w:rFonts w:cstheme="minorHAnsi"/>
          <w:sz w:val="19"/>
          <w:szCs w:val="19"/>
        </w:rPr>
      </w:pPr>
      <w:r w:rsidRPr="00640A35">
        <w:rPr>
          <w:bCs/>
        </w:rP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 Za doporučenou poštu doručenou na adresu druhé Smluvní strany se považuje i datová zpráva doručená do datové schránky.</w:t>
      </w:r>
    </w:p>
    <w:p w14:paraId="59FA96B6" w14:textId="02AD3A40" w:rsidR="00640A35" w:rsidRPr="00640A35" w:rsidRDefault="00640A35">
      <w:pPr>
        <w:pStyle w:val="Odstavec2"/>
        <w:numPr>
          <w:ilvl w:val="1"/>
          <w:numId w:val="28"/>
        </w:numPr>
        <w:spacing w:before="120"/>
        <w:ind w:left="567" w:hanging="567"/>
        <w:rPr>
          <w:rFonts w:cstheme="minorHAnsi"/>
          <w:sz w:val="19"/>
          <w:szCs w:val="19"/>
        </w:rPr>
      </w:pPr>
      <w:r w:rsidRPr="00640A35">
        <w:rPr>
          <w:bCs/>
        </w:rPr>
        <w:t>Výpovědí a/nebo odstoupením se tato Smlouva a/nebo dílčí smlouva ruší s výjimkou ustanovení</w:t>
      </w:r>
      <w:r w:rsidR="00FE77D9">
        <w:rPr>
          <w:bCs/>
        </w:rPr>
        <w:t xml:space="preserve"> </w:t>
      </w:r>
      <w:r w:rsidR="00FE77D9" w:rsidRPr="00FE77D9">
        <w:rPr>
          <w:bCs/>
        </w:rPr>
        <w:t>týkající</w:t>
      </w:r>
      <w:r w:rsidR="00FE77D9">
        <w:rPr>
          <w:bCs/>
        </w:rPr>
        <w:t>ch</w:t>
      </w:r>
      <w:r w:rsidR="00FE77D9" w:rsidRPr="00FE77D9">
        <w:rPr>
          <w:bCs/>
        </w:rPr>
        <w:t xml:space="preserve"> se práv a povinností</w:t>
      </w:r>
      <w:r w:rsidRPr="00640A35">
        <w:rPr>
          <w:bCs/>
        </w:rPr>
        <w:t>, z jejichž povahy vyplývá, že mají trvat i po skončení této Smlouvy.</w:t>
      </w:r>
    </w:p>
    <w:p w14:paraId="10507AA6" w14:textId="29423083" w:rsidR="006F0AF7" w:rsidRDefault="007407C1" w:rsidP="007407C1">
      <w:pPr>
        <w:pStyle w:val="lnek"/>
        <w:spacing w:before="360" w:after="0"/>
        <w:ind w:left="-437" w:firstLine="0"/>
        <w:rPr>
          <w:rFonts w:cs="Arial"/>
          <w:iCs/>
          <w:sz w:val="22"/>
          <w:szCs w:val="22"/>
        </w:rPr>
      </w:pPr>
      <w:r w:rsidRPr="00640A35">
        <w:tab/>
      </w:r>
      <w:r w:rsidR="006F0AF7" w:rsidRPr="00E96706">
        <w:rPr>
          <w:rFonts w:cs="Arial"/>
          <w:iCs/>
          <w:sz w:val="22"/>
          <w:szCs w:val="22"/>
        </w:rPr>
        <w:t>X</w:t>
      </w:r>
      <w:r w:rsidR="00221B32" w:rsidRPr="00E96706">
        <w:rPr>
          <w:rFonts w:cs="Arial"/>
          <w:iCs/>
          <w:sz w:val="22"/>
          <w:szCs w:val="22"/>
        </w:rPr>
        <w:t>I</w:t>
      </w:r>
      <w:r w:rsidR="0054200F">
        <w:rPr>
          <w:rFonts w:cs="Arial"/>
          <w:iCs/>
          <w:sz w:val="22"/>
          <w:szCs w:val="22"/>
        </w:rPr>
        <w:t>II</w:t>
      </w:r>
      <w:r w:rsidR="006F0AF7" w:rsidRPr="00E96706">
        <w:rPr>
          <w:rFonts w:cs="Arial"/>
          <w:iCs/>
          <w:sz w:val="22"/>
          <w:szCs w:val="22"/>
        </w:rPr>
        <w:t>.</w:t>
      </w:r>
    </w:p>
    <w:p w14:paraId="20140574" w14:textId="3B4BA3F1" w:rsidR="0089178A" w:rsidRPr="0089178A" w:rsidRDefault="0089178A" w:rsidP="0089178A">
      <w:pPr>
        <w:jc w:val="center"/>
        <w:rPr>
          <w:b/>
          <w:bCs/>
          <w:sz w:val="22"/>
          <w:szCs w:val="22"/>
        </w:rPr>
      </w:pPr>
      <w:r w:rsidRPr="0089178A">
        <w:rPr>
          <w:b/>
          <w:bCs/>
          <w:sz w:val="22"/>
          <w:szCs w:val="22"/>
        </w:rPr>
        <w:t>Další ujednání</w:t>
      </w:r>
    </w:p>
    <w:p w14:paraId="769C009F" w14:textId="7CF11EE5" w:rsidR="0054200F" w:rsidRPr="003F2C4D" w:rsidRDefault="0054200F">
      <w:pPr>
        <w:pStyle w:val="Odstavec2"/>
        <w:numPr>
          <w:ilvl w:val="1"/>
          <w:numId w:val="29"/>
        </w:numPr>
        <w:spacing w:before="120"/>
        <w:ind w:left="567" w:hanging="567"/>
      </w:pPr>
      <w:r w:rsidRPr="0089178A">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("Důvěrné informace")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w:t>
      </w:r>
      <w:r w:rsidRPr="003F2C4D">
        <w:t xml:space="preserve"> způsobilosti, ve znění pozdějších předpisů.</w:t>
      </w:r>
    </w:p>
    <w:p w14:paraId="59D0C31B" w14:textId="5E184BF3" w:rsidR="0054200F" w:rsidRPr="000F21BD" w:rsidRDefault="0054200F">
      <w:pPr>
        <w:pStyle w:val="Odstavec2"/>
        <w:numPr>
          <w:ilvl w:val="1"/>
          <w:numId w:val="29"/>
        </w:numPr>
        <w:spacing w:before="120"/>
        <w:ind w:left="567" w:hanging="567"/>
      </w:pPr>
      <w:r w:rsidRPr="000F21BD">
        <w:t>Pro případ, že tato Smlouva a/nebo dílčí smlouva podléhá uveřejnění v registru smluv dle zákona č. 340/2015 Sb., o zvláštních podmínkách účinnosti některých smluv, uveřejňování těchto smluv a o registru smluv (dále jen "</w:t>
      </w:r>
      <w:r w:rsidRPr="00CC36EB">
        <w:rPr>
          <w:b/>
        </w:rPr>
        <w:t>zákon o registru smluv</w:t>
      </w:r>
      <w:r w:rsidRPr="000F21BD">
        <w:t>"), Smluvní strany si sjednávají, že uveřejnění této Smlouvy a/nebo dílčí smlouv</w:t>
      </w:r>
      <w:r>
        <w:t>y</w:t>
      </w:r>
      <w:r w:rsidRPr="000F21BD">
        <w:t xml:space="preserve"> včetně jejich případných dodatků v registru smluv zajistí </w:t>
      </w:r>
      <w:r w:rsidR="00171A48">
        <w:t>Objednatel</w:t>
      </w:r>
      <w:r w:rsidR="00171A48" w:rsidRPr="000F21BD">
        <w:t xml:space="preserve"> </w:t>
      </w:r>
      <w:r w:rsidRPr="000F21BD">
        <w:t xml:space="preserve">v souladu se zákonem o registru smluv. V případě, že Smlouva a/nebo dílčí smlouva nebude v registru smluv ze strany </w:t>
      </w:r>
      <w:r w:rsidR="00171A48">
        <w:t>Objednatele</w:t>
      </w:r>
      <w:r w:rsidR="00171A48" w:rsidRPr="000F21BD">
        <w:t xml:space="preserve"> </w:t>
      </w:r>
      <w:r w:rsidRPr="000F21BD">
        <w:t xml:space="preserve">uveřejněna ve lhůtě a ve formátu dle zákona o registru smluv, </w:t>
      </w:r>
      <w:r w:rsidR="000E1F7C">
        <w:t>Zhotovitel</w:t>
      </w:r>
      <w:r w:rsidR="00171A48" w:rsidRPr="000F21BD">
        <w:t xml:space="preserve"> </w:t>
      </w:r>
      <w:r w:rsidRPr="000F21BD">
        <w:t xml:space="preserve">vyzve písemně </w:t>
      </w:r>
      <w:r w:rsidR="00171A48">
        <w:t>Objednatele</w:t>
      </w:r>
      <w:r w:rsidR="00171A48" w:rsidRPr="000F21BD">
        <w:t xml:space="preserve"> </w:t>
      </w:r>
      <w:r w:rsidRPr="000F21BD">
        <w:t xml:space="preserve">emailovou zprávou odeslanou na ceproas@ceproas.cz ke zjednání nápravy. </w:t>
      </w:r>
      <w:r w:rsidR="000E1F7C">
        <w:t>Zhotovitel</w:t>
      </w:r>
      <w:r w:rsidR="00171A48" w:rsidRPr="000F21BD">
        <w:t xml:space="preserve"> </w:t>
      </w:r>
      <w:r w:rsidRPr="000F21BD">
        <w:t xml:space="preserve">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w:t>
      </w:r>
      <w:r w:rsidR="000E1F7C">
        <w:t>Zhotovitele</w:t>
      </w:r>
      <w:r w:rsidRPr="000F21BD">
        <w:t xml:space="preserve">, je </w:t>
      </w:r>
      <w:r w:rsidR="00171A48">
        <w:t>Objednatel</w:t>
      </w:r>
      <w:r w:rsidR="00171A48" w:rsidRPr="000F21BD">
        <w:t xml:space="preserve"> </w:t>
      </w:r>
      <w:r w:rsidRPr="000F21BD">
        <w:t xml:space="preserve">oprávněn požadovat po </w:t>
      </w:r>
      <w:r w:rsidR="000E1F7C">
        <w:t>Zhotoviteli</w:t>
      </w:r>
      <w:r w:rsidR="00BC319C" w:rsidRPr="000F21BD">
        <w:t xml:space="preserve"> </w:t>
      </w:r>
      <w:r w:rsidRPr="000F21BD">
        <w:t xml:space="preserve">zaplacení smluvní pokuty ve výši 10000,- Kč, která je splatná do 30 dnů ode dne doručení výzvy k jejímu zaplacení </w:t>
      </w:r>
      <w:r w:rsidR="000E1F7C">
        <w:t>Zhotoviteli</w:t>
      </w:r>
      <w:r w:rsidRPr="000F21BD">
        <w:t xml:space="preserve">. </w:t>
      </w:r>
      <w:r w:rsidR="000E1F7C">
        <w:t>Zhotovitel</w:t>
      </w:r>
      <w:r w:rsidR="00BC319C" w:rsidRPr="000F21BD">
        <w:t xml:space="preserve"> </w:t>
      </w:r>
      <w:r w:rsidRPr="000F21BD">
        <w:t>podpisem této Smlouvy potvrzuje a souhlasí s uveřejněním Smlouvy a/nebo dílčí smlouva v registru smluv.</w:t>
      </w:r>
    </w:p>
    <w:p w14:paraId="38D9B9A7" w14:textId="50E06A36" w:rsidR="0054200F" w:rsidRPr="000F21BD" w:rsidRDefault="000E1F7C">
      <w:pPr>
        <w:pStyle w:val="Odstavec2"/>
        <w:numPr>
          <w:ilvl w:val="1"/>
          <w:numId w:val="29"/>
        </w:numPr>
        <w:spacing w:before="120"/>
        <w:ind w:left="567" w:hanging="567"/>
      </w:pPr>
      <w:r>
        <w:t>Zhotovitel</w:t>
      </w:r>
      <w:r w:rsidR="00BC319C" w:rsidRPr="000F21BD">
        <w:t xml:space="preserve"> </w:t>
      </w:r>
      <w:r w:rsidR="0054200F" w:rsidRPr="000F21BD">
        <w:t xml:space="preserve">bere na vědomí a souhlasí s tím, že </w:t>
      </w:r>
      <w:r w:rsidR="00C32E6C">
        <w:t>Objednatel</w:t>
      </w:r>
      <w:r w:rsidR="00C32E6C" w:rsidRPr="000F21BD">
        <w:t xml:space="preserve"> </w:t>
      </w:r>
      <w:r w:rsidR="0054200F" w:rsidRPr="000F21BD">
        <w:t>je povinen a zveřejní v souladu se zákonem č. 106/1999 Sb., o svobodném přístupu k informacím, ve znění pozdějších předpisů, na základě žádosti základní informace o dodavateli a znění této uzavřené Smlouvy</w:t>
      </w:r>
      <w:r w:rsidR="0054200F">
        <w:t xml:space="preserve"> a na ni navazujících dílčích smluv</w:t>
      </w:r>
      <w:r w:rsidR="0054200F" w:rsidRPr="000F21BD">
        <w:t>.</w:t>
      </w:r>
    </w:p>
    <w:p w14:paraId="13B40327" w14:textId="77777777" w:rsidR="0054200F" w:rsidRDefault="0054200F">
      <w:pPr>
        <w:pStyle w:val="Odstavec2"/>
        <w:numPr>
          <w:ilvl w:val="1"/>
          <w:numId w:val="29"/>
        </w:numPr>
        <w:spacing w:before="120"/>
        <w:ind w:left="567" w:hanging="567"/>
      </w:pPr>
      <w:r w:rsidRPr="0089178A">
        <w:t>Smluvní strany se zavazují jednat a přijmout taková opatření, aby nevzniklo jakékoliv důvodné</w:t>
      </w:r>
      <w:r w:rsidRPr="00B04D5B">
        <w:t xml:space="preserve">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CC36EB">
        <w:rPr>
          <w:b/>
        </w:rPr>
        <w:t>Etický kodex</w:t>
      </w:r>
      <w:r w:rsidRPr="00B04D5B">
        <w:t xml:space="preserve">“) a zavazuje se tento dodržovat </w:t>
      </w:r>
      <w:r w:rsidRPr="00B04D5B">
        <w:lastRenderedPageBreak/>
        <w:t xml:space="preserve">na vlastní náklady a odpovědnost při plnění svých závazků vzniklých z této smlouvy. Etický kodex v platném znění je uveřejněn na webových stránkách ČEPRO, a.s. </w:t>
      </w:r>
      <w:hyperlink r:id="rId8" w:history="1">
        <w:r w:rsidRPr="00961DE6">
          <w:rPr>
            <w:rStyle w:val="Hypertextovodkaz"/>
          </w:rPr>
          <w:t>www.ceproas.cz</w:t>
        </w:r>
      </w:hyperlink>
      <w:r>
        <w:t xml:space="preserve"> </w:t>
      </w:r>
      <w:r w:rsidRPr="00B04D5B">
        <w:t xml:space="preserve">. </w:t>
      </w:r>
    </w:p>
    <w:p w14:paraId="7BE9AD94" w14:textId="77777777" w:rsidR="0054200F" w:rsidRDefault="0054200F">
      <w:pPr>
        <w:pStyle w:val="Odstavec2"/>
        <w:numPr>
          <w:ilvl w:val="1"/>
          <w:numId w:val="29"/>
        </w:numPr>
        <w:spacing w:before="120"/>
        <w:ind w:left="567" w:hanging="567"/>
      </w:pPr>
      <w:r>
        <w:t>Č</w:t>
      </w:r>
      <w:r w:rsidRPr="00B04D5B">
        <w:t>EPRO, a.s. je oprávněno Etický kodex jednostranně měnit k 31. 12. příslušného kalendářního roku, přičemž Etický kodex v aktuálním znění v případě změny vždy k tomuto datu zveřejní na shora uvedených webových stránkách.</w:t>
      </w:r>
    </w:p>
    <w:p w14:paraId="4EB512BB" w14:textId="77777777" w:rsidR="0054200F" w:rsidRPr="000F21BD" w:rsidRDefault="0054200F">
      <w:pPr>
        <w:pStyle w:val="Odstavec2"/>
        <w:numPr>
          <w:ilvl w:val="1"/>
          <w:numId w:val="29"/>
        </w:numPr>
        <w:spacing w:before="120"/>
        <w:ind w:left="567" w:hanging="567"/>
      </w:pPr>
      <w:r w:rsidRPr="000F21BD">
        <w:t xml:space="preserve">Povinnosti vyplývající z Etického kodexu </w:t>
      </w:r>
      <w:r>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39C7577" w14:textId="328C53DE" w:rsidR="0054200F" w:rsidRPr="00316EFD" w:rsidRDefault="000E1F7C">
      <w:pPr>
        <w:pStyle w:val="Odstavec2"/>
        <w:numPr>
          <w:ilvl w:val="1"/>
          <w:numId w:val="29"/>
        </w:numPr>
        <w:spacing w:before="120"/>
        <w:ind w:left="567" w:hanging="567"/>
      </w:pPr>
      <w:r>
        <w:t>Zhotovitel</w:t>
      </w:r>
      <w:r w:rsidR="00C32E6C" w:rsidRPr="00316EFD">
        <w:t xml:space="preserve"> </w:t>
      </w:r>
      <w:r w:rsidR="0054200F" w:rsidRPr="00316EFD">
        <w:t xml:space="preserve">se touto Smlouvou zavazuje a prohlašuje, že naplňuje a bude po celou dobu trvání této Smlouvy dodržovat a splňovat kritéria a standardy chování společnosti ČEPRO, a.s. v obchodním styku, specifikované a </w:t>
      </w:r>
      <w:r w:rsidR="00C32E6C">
        <w:t>Objednatelem</w:t>
      </w:r>
      <w:r w:rsidR="00C32E6C" w:rsidRPr="00316EFD">
        <w:t xml:space="preserve"> </w:t>
      </w:r>
      <w:r w:rsidR="0054200F" w:rsidRPr="00316EFD">
        <w:t xml:space="preserve">uveřejněné na adrese </w:t>
      </w:r>
      <w:hyperlink r:id="rId9" w:history="1">
        <w:r w:rsidR="0054200F" w:rsidRPr="00316EFD">
          <w:t>https://www.ceproas.cz/vyberova-rizeni</w:t>
        </w:r>
      </w:hyperlink>
      <w:r w:rsidR="0054200F" w:rsidRPr="00316EFD">
        <w:t xml:space="preserve"> a etické zásady, obsažené v Etickém kodexu. </w:t>
      </w:r>
    </w:p>
    <w:p w14:paraId="74530E6C" w14:textId="0FFB9B11" w:rsidR="0054200F" w:rsidRPr="000F21BD" w:rsidRDefault="00C32E6C">
      <w:pPr>
        <w:pStyle w:val="Odstavec2"/>
        <w:numPr>
          <w:ilvl w:val="1"/>
          <w:numId w:val="29"/>
        </w:numPr>
        <w:spacing w:before="120"/>
        <w:ind w:left="567" w:hanging="567"/>
      </w:pPr>
      <w:r>
        <w:t>Objednatel</w:t>
      </w:r>
      <w:r w:rsidRPr="000F21BD">
        <w:t xml:space="preserve"> </w:t>
      </w:r>
      <w:r w:rsidR="0054200F" w:rsidRPr="000F21BD">
        <w:t xml:space="preserve">pro účely plnění Smlouvy s </w:t>
      </w:r>
      <w:r w:rsidR="000E1F7C">
        <w:t>Zhotovitelem</w:t>
      </w:r>
      <w:r w:rsidR="0054200F" w:rsidRPr="000F21BD">
        <w:t xml:space="preserve">, případně pro účely ochrany oprávněných zájmů </w:t>
      </w:r>
      <w:r w:rsidR="003F6FF7">
        <w:t>Objednatele</w:t>
      </w:r>
      <w:r w:rsidR="003F6FF7" w:rsidRPr="000F21BD">
        <w:t xml:space="preserve"> </w:t>
      </w:r>
      <w:r w:rsidR="0054200F" w:rsidRPr="000F21BD">
        <w:t xml:space="preserve">zpracovává osobní údaje </w:t>
      </w:r>
      <w:r w:rsidR="000E1F7C">
        <w:t>Zhotovitele</w:t>
      </w:r>
      <w:r w:rsidR="0054200F" w:rsidRPr="000F21BD">
        <w:t xml:space="preserve">, je-li tento fyzickou osobou, případně jeho zástupců/zaměstnanců. Bližší informace o tomto zpracování včetně práv </w:t>
      </w:r>
      <w:r w:rsidR="000E1F7C">
        <w:t>Zhotovitele</w:t>
      </w:r>
      <w:r w:rsidR="001B7192" w:rsidRPr="000F21BD">
        <w:t xml:space="preserve"> </w:t>
      </w:r>
      <w:r w:rsidR="0054200F" w:rsidRPr="000F21BD">
        <w:t xml:space="preserve">jako subjektu údajů jsou uveřejněny na </w:t>
      </w:r>
      <w:hyperlink r:id="rId10" w:history="1">
        <w:r w:rsidR="0054200F" w:rsidRPr="00736528">
          <w:rPr>
            <w:rStyle w:val="Hypertextovodkaz"/>
          </w:rPr>
          <w:t>www.ceproas.cz</w:t>
        </w:r>
      </w:hyperlink>
      <w:r w:rsidR="0054200F">
        <w:t xml:space="preserve"> </w:t>
      </w:r>
      <w:r w:rsidR="0054200F" w:rsidRPr="000F21BD">
        <w:t xml:space="preserve"> v sekci Ochrana osobních údajů.</w:t>
      </w:r>
    </w:p>
    <w:p w14:paraId="315D4E48" w14:textId="5B2774A1" w:rsidR="0054200F" w:rsidRPr="00AD2283" w:rsidRDefault="000E1F7C">
      <w:pPr>
        <w:pStyle w:val="Odstavec2"/>
        <w:numPr>
          <w:ilvl w:val="1"/>
          <w:numId w:val="29"/>
        </w:numPr>
        <w:spacing w:before="120"/>
        <w:ind w:left="567" w:hanging="567"/>
      </w:pPr>
      <w:r>
        <w:t>Zhotovitel</w:t>
      </w:r>
      <w:r w:rsidR="001B7192" w:rsidRPr="00AD2283">
        <w:t xml:space="preserve"> </w:t>
      </w:r>
      <w:r w:rsidR="0054200F" w:rsidRPr="00AD2283">
        <w:t xml:space="preserve">odpovídá </w:t>
      </w:r>
      <w:r w:rsidR="001B7192">
        <w:t>Ob</w:t>
      </w:r>
      <w:r>
        <w:t>je</w:t>
      </w:r>
      <w:r w:rsidR="001B7192">
        <w:t>dnateli</w:t>
      </w:r>
      <w:r w:rsidR="001B7192" w:rsidRPr="00AD2283">
        <w:t xml:space="preserve"> </w:t>
      </w:r>
      <w:r w:rsidR="0054200F" w:rsidRPr="00AD2283">
        <w:t xml:space="preserve">za splnění veškerých povinností plynoucích z této Smlouvy a dílčích smluv a veškeré důsledky vzniklé porušením některé povinnosti </w:t>
      </w:r>
      <w:r>
        <w:t>Zhotovitele</w:t>
      </w:r>
      <w:r w:rsidR="001B7192" w:rsidRPr="00AD2283">
        <w:t xml:space="preserve"> </w:t>
      </w:r>
      <w:r w:rsidR="0054200F" w:rsidRPr="00AD2283">
        <w:t xml:space="preserve">jdou k tíži </w:t>
      </w:r>
      <w:r>
        <w:t>Zhotovitele</w:t>
      </w:r>
      <w:r w:rsidR="001B7192" w:rsidRPr="00AD2283">
        <w:t xml:space="preserve"> </w:t>
      </w:r>
      <w:r w:rsidR="0054200F" w:rsidRPr="00AD2283">
        <w:t xml:space="preserve">a </w:t>
      </w:r>
      <w:r>
        <w:t>Zhotovitel</w:t>
      </w:r>
      <w:r w:rsidR="001B7192" w:rsidRPr="00AD2283">
        <w:t xml:space="preserve"> </w:t>
      </w:r>
      <w:r w:rsidR="0054200F" w:rsidRPr="00AD2283">
        <w:t xml:space="preserve">se nemůže zprostit odpovědnosti vůči </w:t>
      </w:r>
      <w:r w:rsidR="001B7192">
        <w:t>Objednateli</w:t>
      </w:r>
      <w:r w:rsidR="001B7192" w:rsidRPr="00AD2283">
        <w:t xml:space="preserve"> </w:t>
      </w:r>
      <w:r w:rsidR="0054200F" w:rsidRPr="00AD2283">
        <w:t xml:space="preserve">poukazem na případné nesplnění povinností třetí osobou. </w:t>
      </w:r>
    </w:p>
    <w:p w14:paraId="6390DC2C" w14:textId="45DA1FD1" w:rsidR="0054200F" w:rsidRPr="00AD2283" w:rsidRDefault="000E1F7C">
      <w:pPr>
        <w:pStyle w:val="Odstavec2"/>
        <w:numPr>
          <w:ilvl w:val="1"/>
          <w:numId w:val="29"/>
        </w:numPr>
        <w:spacing w:before="120"/>
        <w:ind w:left="567" w:hanging="567"/>
      </w:pPr>
      <w:r>
        <w:t>Zhotovitel</w:t>
      </w:r>
      <w:r w:rsidR="001B7192" w:rsidRPr="00AD2283">
        <w:t xml:space="preserve"> </w:t>
      </w:r>
      <w:r w:rsidR="0054200F" w:rsidRPr="00AD2283">
        <w:t xml:space="preserve">je povinen </w:t>
      </w:r>
      <w:r w:rsidR="001B7192">
        <w:t>Objednateli</w:t>
      </w:r>
      <w:r w:rsidR="001B7192" w:rsidRPr="00AD2283">
        <w:t xml:space="preserve"> </w:t>
      </w:r>
      <w:r w:rsidR="0054200F" w:rsidRPr="00AD2283">
        <w:t xml:space="preserve">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 </w:t>
      </w:r>
    </w:p>
    <w:p w14:paraId="475B70C8" w14:textId="1BBA5963" w:rsidR="0054200F" w:rsidRPr="00AD2283" w:rsidRDefault="000E1F7C">
      <w:pPr>
        <w:pStyle w:val="Odstavec2"/>
        <w:numPr>
          <w:ilvl w:val="1"/>
          <w:numId w:val="29"/>
        </w:numPr>
        <w:spacing w:before="120"/>
        <w:ind w:left="567" w:hanging="567"/>
      </w:pPr>
      <w:r>
        <w:t>Zhotovitel</w:t>
      </w:r>
      <w:r w:rsidR="001B7192" w:rsidRPr="00AD2283">
        <w:t xml:space="preserve"> </w:t>
      </w:r>
      <w:r w:rsidR="0054200F" w:rsidRPr="00AD2283">
        <w:t xml:space="preserve">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1A02789B" w14:textId="08EF4759" w:rsidR="0054200F" w:rsidRPr="00AD2283" w:rsidRDefault="0054200F">
      <w:pPr>
        <w:pStyle w:val="Odstavec2"/>
        <w:numPr>
          <w:ilvl w:val="1"/>
          <w:numId w:val="29"/>
        </w:numPr>
        <w:spacing w:before="120"/>
        <w:ind w:left="567" w:hanging="567"/>
      </w:pPr>
      <w:r w:rsidRPr="00AD2283">
        <w:t xml:space="preserve">Vznikne-li </w:t>
      </w:r>
      <w:r w:rsidR="00DF7019">
        <w:t>Objednateli</w:t>
      </w:r>
      <w:r w:rsidR="00DF7019" w:rsidRPr="00AD2283">
        <w:t xml:space="preserve"> </w:t>
      </w:r>
      <w:r w:rsidRPr="00AD2283">
        <w:t xml:space="preserve">v důsledku porušení smluvních povinností či v důsledku porušení povinnosti vyplývající z obecně závazných předpisů ze strany </w:t>
      </w:r>
      <w:r w:rsidR="000E1F7C">
        <w:t>Zhotovitele</w:t>
      </w:r>
      <w:r w:rsidR="00DF7019" w:rsidRPr="00AD2283">
        <w:t xml:space="preserve"> </w:t>
      </w:r>
      <w:r w:rsidRPr="00AD2283">
        <w:t xml:space="preserve">újma (majetková a nemajetková), je </w:t>
      </w:r>
      <w:r w:rsidR="000E1F7C">
        <w:t>Zhotovitel</w:t>
      </w:r>
      <w:r w:rsidR="00DF7019" w:rsidRPr="00AD2283">
        <w:t xml:space="preserve"> </w:t>
      </w:r>
      <w:r w:rsidRPr="00AD2283">
        <w:t xml:space="preserve">povinen nahradit </w:t>
      </w:r>
      <w:r w:rsidR="00DF7019">
        <w:t>Objednateli</w:t>
      </w:r>
      <w:r w:rsidR="00DF7019" w:rsidRPr="00AD2283">
        <w:t xml:space="preserve"> </w:t>
      </w:r>
      <w:r w:rsidRPr="00AD2283">
        <w:t xml:space="preserve">újmu, včetně újmy na jmění v souladu s platnými právními předpisy. Škoda se nahrazuje uvedením do předešlého stavu, nepožádá-li </w:t>
      </w:r>
      <w:r w:rsidR="00DF7019">
        <w:t>Objednatel</w:t>
      </w:r>
      <w:r w:rsidR="00DF7019" w:rsidRPr="00AD2283">
        <w:t xml:space="preserve"> </w:t>
      </w:r>
      <w:r w:rsidRPr="00AD2283">
        <w:t>o náhradu škody uvedením v penězích.</w:t>
      </w:r>
    </w:p>
    <w:p w14:paraId="6BD9A4E1" w14:textId="77777777" w:rsidR="0054200F" w:rsidRPr="00AD2283" w:rsidRDefault="0054200F">
      <w:pPr>
        <w:pStyle w:val="Odstavec2"/>
        <w:numPr>
          <w:ilvl w:val="1"/>
          <w:numId w:val="29"/>
        </w:numPr>
        <w:spacing w:before="120"/>
        <w:ind w:left="567" w:hanging="567"/>
      </w:pPr>
      <w:r w:rsidRPr="00AD2283">
        <w:t xml:space="preserve">Smluvní strany se zavazují nesdělovat žádné třetí osobě žádné informace o existenci anebo obsahu této Smlouvy a informace, které o druhé </w:t>
      </w:r>
      <w:r>
        <w:t>S</w:t>
      </w:r>
      <w:r w:rsidRPr="00AD2283">
        <w:t>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w:t>
      </w:r>
    </w:p>
    <w:p w14:paraId="17972C06" w14:textId="383609D1" w:rsidR="0054200F" w:rsidRPr="00AD2283" w:rsidRDefault="000E1F7C">
      <w:pPr>
        <w:pStyle w:val="Odstavec2"/>
        <w:numPr>
          <w:ilvl w:val="1"/>
          <w:numId w:val="29"/>
        </w:numPr>
        <w:spacing w:before="120"/>
        <w:ind w:left="567" w:hanging="567"/>
        <w:rPr>
          <w:rFonts w:cs="Arial"/>
        </w:rPr>
      </w:pPr>
      <w:r>
        <w:t>Zhotovitel</w:t>
      </w:r>
      <w:r w:rsidR="00284BF4" w:rsidRPr="00AD2283">
        <w:t xml:space="preserve"> </w:t>
      </w:r>
      <w:r w:rsidR="0054200F" w:rsidRPr="00AD2283">
        <w:t xml:space="preserve">prohlašuje, že veřejný funkcionář uvedený v ust. § 2 odst. 1 písm. c) </w:t>
      </w:r>
      <w:r w:rsidR="0054200F" w:rsidRPr="00AD2283">
        <w:rPr>
          <w:bCs/>
        </w:rPr>
        <w:t>ZSZ</w:t>
      </w:r>
      <w:r w:rsidR="0054200F" w:rsidRPr="00AD2283">
        <w:t xml:space="preserve">, nebo jím ovládaná osoba v </w:t>
      </w:r>
      <w:r>
        <w:t>Zhotoviteli</w:t>
      </w:r>
      <w:r w:rsidR="00284BF4" w:rsidRPr="00AD2283">
        <w:t xml:space="preserve"> </w:t>
      </w:r>
      <w:r w:rsidR="0054200F" w:rsidRPr="00AD2283">
        <w:t xml:space="preserve">nevlastní podíl představující alespoň 25 % účasti společníka. </w:t>
      </w:r>
      <w:r>
        <w:t>Zhotovitel</w:t>
      </w:r>
      <w:r w:rsidR="00284BF4" w:rsidRPr="00AD2283">
        <w:t xml:space="preserve"> </w:t>
      </w:r>
      <w:r w:rsidR="0054200F" w:rsidRPr="00AD2283">
        <w:t xml:space="preserve">současně prohlašuje, že veřejný funkcionář uvedený v ust. § 2 odst. 1 písm. c) ZSZ nebo jím ovládaná osoba nevlastní podíl představující alespoň 25 % účasti společníka v žádné z osob, jejichž prostřednictvím </w:t>
      </w:r>
      <w:r>
        <w:t>Zhotovitel</w:t>
      </w:r>
      <w:r w:rsidR="00284BF4" w:rsidRPr="00AD2283">
        <w:t xml:space="preserve"> </w:t>
      </w:r>
      <w:r w:rsidR="0054200F" w:rsidRPr="00AD2283">
        <w:t>v zadávacím řízení vedoucím k uzavření této Smlouvy prokazoval kvalifikaci.</w:t>
      </w:r>
    </w:p>
    <w:p w14:paraId="1D80A565" w14:textId="4EE003A5" w:rsidR="0054200F" w:rsidRPr="00AD2283" w:rsidRDefault="0054200F">
      <w:pPr>
        <w:pStyle w:val="Odstavec2"/>
        <w:numPr>
          <w:ilvl w:val="1"/>
          <w:numId w:val="29"/>
        </w:numPr>
        <w:spacing w:before="120"/>
        <w:ind w:left="567" w:hanging="567"/>
      </w:pPr>
      <w:r w:rsidRPr="00AD2283">
        <w:t xml:space="preserve">Pokud po uzavření této Smlouvy veřejný funkcionář uvedený v ust. § 2 odst. 1 písm. c) ZSZ nebo jím ovládaná osoba nabude do vlastnictví podíl představující alespoň 25 % účasti společníka v </w:t>
      </w:r>
      <w:r w:rsidR="000E1F7C">
        <w:t>Zhotoviteli</w:t>
      </w:r>
      <w:r w:rsidR="00284BF4" w:rsidRPr="00AD2283">
        <w:t xml:space="preserve"> </w:t>
      </w:r>
      <w:r w:rsidRPr="00AD2283">
        <w:t xml:space="preserve">nebo v osobě, jejímž prostřednictvím </w:t>
      </w:r>
      <w:r w:rsidR="000E1F7C">
        <w:t>Zhotovitel</w:t>
      </w:r>
      <w:r w:rsidR="00284BF4" w:rsidRPr="00AD2283">
        <w:t xml:space="preserve"> </w:t>
      </w:r>
      <w:r w:rsidRPr="00AD2283">
        <w:t xml:space="preserve">v zadávacím řízení vedoucím k uzavření této Smlouvy prokazoval kvalifikaci, zavazuje se </w:t>
      </w:r>
      <w:r w:rsidR="00AB7657">
        <w:t>Příkazník</w:t>
      </w:r>
      <w:r w:rsidR="00AB7657" w:rsidRPr="00AD2283">
        <w:t xml:space="preserve"> </w:t>
      </w:r>
      <w:r w:rsidRPr="00AD2283">
        <w:t xml:space="preserve">o této skutečnosti písemně vyrozumět </w:t>
      </w:r>
      <w:r w:rsidR="00284BF4">
        <w:t>Objednatele</w:t>
      </w:r>
      <w:r w:rsidR="00284BF4" w:rsidRPr="00AD2283">
        <w:t xml:space="preserve"> </w:t>
      </w:r>
      <w:r w:rsidRPr="00AD2283">
        <w:t xml:space="preserve">bez zbytečného odkladu po jejím vzniku, nejpozději však do pěti (5) pracovních dnů po jejím vzniku. </w:t>
      </w:r>
    </w:p>
    <w:p w14:paraId="6B55C48B" w14:textId="7C8B9D84" w:rsidR="0054200F" w:rsidRPr="00AD2283" w:rsidRDefault="006A48EB">
      <w:pPr>
        <w:pStyle w:val="Odstavec2"/>
        <w:numPr>
          <w:ilvl w:val="1"/>
          <w:numId w:val="29"/>
        </w:numPr>
        <w:spacing w:before="120"/>
        <w:ind w:left="567" w:hanging="567"/>
      </w:pPr>
      <w:r>
        <w:lastRenderedPageBreak/>
        <w:t>Zhotovitel</w:t>
      </w:r>
      <w:r w:rsidR="00284BF4" w:rsidRPr="00AD2283">
        <w:t xml:space="preserve"> </w:t>
      </w:r>
      <w:r w:rsidR="0054200F" w:rsidRPr="00AD2283">
        <w:t xml:space="preserve">se zavazuje, že po dobu účinnosti této Smlouvy budou zapsané údaje o jeho skutečném majiteli odpovídat skutečnému stavu. </w:t>
      </w:r>
      <w:r>
        <w:t>Zhotovitel</w:t>
      </w:r>
      <w:r w:rsidR="00284BF4" w:rsidRPr="00AD2283">
        <w:t xml:space="preserve"> </w:t>
      </w:r>
      <w:r w:rsidR="0054200F" w:rsidRPr="00AD2283">
        <w:t xml:space="preserve">se současně zavazuje písemně vyrozumět </w:t>
      </w:r>
      <w:r w:rsidR="00284BF4">
        <w:t>Objednatele</w:t>
      </w:r>
      <w:r w:rsidR="00284BF4" w:rsidRPr="00AD2283">
        <w:t xml:space="preserve"> </w:t>
      </w:r>
      <w:r w:rsidR="0054200F" w:rsidRPr="00AD2283">
        <w:t xml:space="preserve">o každé změně v údajích o jeho skutečném majiteli a rovněž o každé změně v údajích o skutečném majiteli poddodavatele, jehož prostřednictvím </w:t>
      </w:r>
      <w:r>
        <w:t>Zhotovitel</w:t>
      </w:r>
      <w:r w:rsidR="00284BF4" w:rsidRPr="00AD2283">
        <w:t xml:space="preserve"> </w:t>
      </w:r>
      <w:r w:rsidR="0054200F" w:rsidRPr="00AD2283">
        <w:t>v zadávacím řízení vedoucím k uzavření této Smlouvy prokazoval kvalifikaci, uvedených v evidenci skutečných majitelů bez zbytečného odkladu po jejich změně, nejpozději však do pěti (5) pracovních dnů po jejich změně.</w:t>
      </w:r>
    </w:p>
    <w:p w14:paraId="5461F2D2" w14:textId="77777777" w:rsidR="0054200F" w:rsidRPr="00AD2283" w:rsidRDefault="0054200F" w:rsidP="0054200F">
      <w:pPr>
        <w:spacing w:after="80"/>
        <w:ind w:left="283" w:firstLine="284"/>
        <w:rPr>
          <w:rFonts w:cstheme="minorHAnsi"/>
          <w:sz w:val="19"/>
          <w:szCs w:val="19"/>
          <w:highlight w:val="yellow"/>
        </w:rPr>
      </w:pPr>
      <w:r w:rsidRPr="00AD2283">
        <w:rPr>
          <w:rFonts w:cstheme="minorHAnsi"/>
          <w:bCs/>
          <w:i/>
          <w:iCs/>
          <w:sz w:val="19"/>
          <w:szCs w:val="19"/>
          <w:highlight w:val="yellow"/>
        </w:rPr>
        <w:t>Alternativní varianta pro právnické osoby se sídlem v České republice</w:t>
      </w:r>
    </w:p>
    <w:p w14:paraId="4CAD3289" w14:textId="61A52B2D" w:rsidR="0054200F" w:rsidRPr="006A48EB" w:rsidRDefault="006A48EB">
      <w:pPr>
        <w:pStyle w:val="Odstavec2"/>
        <w:numPr>
          <w:ilvl w:val="1"/>
          <w:numId w:val="29"/>
        </w:numPr>
        <w:spacing w:before="120"/>
        <w:ind w:left="567" w:hanging="567"/>
        <w:rPr>
          <w:rFonts w:cstheme="minorHAnsi"/>
          <w:sz w:val="19"/>
          <w:szCs w:val="19"/>
          <w:highlight w:val="yellow"/>
        </w:rPr>
      </w:pPr>
      <w:r w:rsidRPr="006A48EB">
        <w:rPr>
          <w:highlight w:val="yellow"/>
        </w:rPr>
        <w:t>Zhotovitel</w:t>
      </w:r>
      <w:r w:rsidR="00BD67C3" w:rsidRPr="006A48EB">
        <w:rPr>
          <w:highlight w:val="yellow"/>
        </w:rPr>
        <w:t xml:space="preserve"> </w:t>
      </w:r>
      <w:r w:rsidR="0054200F" w:rsidRPr="006A48EB">
        <w:rPr>
          <w:highlight w:val="yellow"/>
        </w:rPr>
        <w:t>prohlašuje, že má v evidenci skutečných majitelů zapsány úplné, přesné a aktuální údaje</w:t>
      </w:r>
      <w:r w:rsidR="0054200F" w:rsidRPr="006A48EB">
        <w:rPr>
          <w:rFonts w:cstheme="minorHAnsi"/>
          <w:sz w:val="19"/>
          <w:szCs w:val="19"/>
          <w:highlight w:val="yellow"/>
        </w:rPr>
        <w:t xml:space="preserve"> o svém skutečném majiteli, které odpovídají požadavkům zákona č. 37/2021 Sb., o evidenci skutečných majitelů, ve znění pozdějších předpisů (dále jen „</w:t>
      </w:r>
      <w:r w:rsidR="0054200F" w:rsidRPr="006A48EB">
        <w:rPr>
          <w:rFonts w:cstheme="minorHAnsi"/>
          <w:b/>
          <w:bCs/>
          <w:sz w:val="19"/>
          <w:szCs w:val="19"/>
          <w:highlight w:val="yellow"/>
        </w:rPr>
        <w:t>ZESM</w:t>
      </w:r>
      <w:r w:rsidR="0054200F" w:rsidRPr="006A48EB">
        <w:rPr>
          <w:rFonts w:cstheme="minorHAnsi"/>
          <w:sz w:val="19"/>
          <w:szCs w:val="19"/>
          <w:highlight w:val="yellow"/>
        </w:rPr>
        <w:t xml:space="preserve">“). </w:t>
      </w:r>
      <w:r w:rsidRPr="006A48EB">
        <w:rPr>
          <w:highlight w:val="yellow"/>
        </w:rPr>
        <w:t>Zhotovitel</w:t>
      </w:r>
      <w:r w:rsidR="00BD67C3" w:rsidRPr="006A48EB">
        <w:rPr>
          <w:rFonts w:cstheme="minorHAnsi"/>
          <w:sz w:val="19"/>
          <w:szCs w:val="19"/>
          <w:highlight w:val="yellow"/>
        </w:rPr>
        <w:t xml:space="preserve"> </w:t>
      </w:r>
      <w:r w:rsidR="0054200F" w:rsidRPr="006A48EB">
        <w:rPr>
          <w:rFonts w:cstheme="minorHAnsi"/>
          <w:sz w:val="19"/>
          <w:szCs w:val="19"/>
          <w:highlight w:val="yellow"/>
        </w:rPr>
        <w:t>současně prohlašuje, že jeho skutečným majitelem zapsaným v evidenci skutečných majitelů z titulu osoby s koncovým vlivem není veřejný funkcionář uvedený v ust. § 2 odst. 1 písm. c) ZSZ.</w:t>
      </w:r>
    </w:p>
    <w:p w14:paraId="2B78A037" w14:textId="3B9DF3C7" w:rsidR="0054200F" w:rsidRPr="006A48EB" w:rsidRDefault="006A48EB">
      <w:pPr>
        <w:pStyle w:val="Odstavec2"/>
        <w:numPr>
          <w:ilvl w:val="1"/>
          <w:numId w:val="29"/>
        </w:numPr>
        <w:spacing w:before="120"/>
        <w:ind w:left="567" w:hanging="567"/>
        <w:rPr>
          <w:rFonts w:cstheme="minorHAnsi"/>
          <w:sz w:val="19"/>
          <w:szCs w:val="19"/>
          <w:highlight w:val="yellow"/>
        </w:rPr>
      </w:pPr>
      <w:r w:rsidRPr="006A48EB">
        <w:rPr>
          <w:highlight w:val="yellow"/>
        </w:rPr>
        <w:t>Zhotovitel</w:t>
      </w:r>
      <w:r w:rsidR="00BD67C3" w:rsidRPr="006A48EB">
        <w:rPr>
          <w:rFonts w:cstheme="minorHAnsi"/>
          <w:sz w:val="19"/>
          <w:szCs w:val="19"/>
          <w:highlight w:val="yellow"/>
        </w:rPr>
        <w:t xml:space="preserve"> </w:t>
      </w:r>
      <w:r w:rsidR="0054200F" w:rsidRPr="006A48EB">
        <w:rPr>
          <w:rFonts w:cstheme="minorHAnsi"/>
          <w:sz w:val="19"/>
          <w:szCs w:val="19"/>
          <w:highlight w:val="yellow"/>
        </w:rPr>
        <w:t xml:space="preserve">prohlašuje, že poddodavatel, jehož prostřednictvím </w:t>
      </w:r>
      <w:r w:rsidRPr="006A48EB">
        <w:rPr>
          <w:highlight w:val="yellow"/>
        </w:rPr>
        <w:t>Zhotovitel</w:t>
      </w:r>
      <w:r w:rsidR="00BD67C3" w:rsidRPr="006A48EB">
        <w:rPr>
          <w:rFonts w:cstheme="minorHAnsi"/>
          <w:sz w:val="19"/>
          <w:szCs w:val="19"/>
          <w:highlight w:val="yellow"/>
        </w:rPr>
        <w:t xml:space="preserve"> </w:t>
      </w:r>
      <w:r w:rsidR="0054200F" w:rsidRPr="006A48EB">
        <w:rPr>
          <w:rFonts w:cstheme="minorHAnsi"/>
          <w:sz w:val="19"/>
          <w:szCs w:val="19"/>
          <w:highlight w:val="yellow"/>
        </w:rPr>
        <w:t xml:space="preserve">v zadávacím řízení vedoucím k uzavření této Smlouvy prokazoval kvalifikaci, má v evidenci skutečných majitelů zapsány úplné, přesné a aktuální údaje o svém skutečném majiteli, které odpovídají požadavkům ZESM, přičemž jeho </w:t>
      </w:r>
      <w:r w:rsidR="0054200F" w:rsidRPr="006A48EB">
        <w:rPr>
          <w:rFonts w:cstheme="minorHAnsi"/>
          <w:bCs/>
          <w:sz w:val="19"/>
          <w:szCs w:val="19"/>
          <w:highlight w:val="yellow"/>
        </w:rPr>
        <w:t>skutečným majitelem zapsaným v této evidenci z titulu osoby s koncovým vlivem není</w:t>
      </w:r>
      <w:r w:rsidR="0054200F" w:rsidRPr="006A48EB">
        <w:rPr>
          <w:rFonts w:cstheme="minorHAnsi"/>
          <w:sz w:val="19"/>
          <w:szCs w:val="19"/>
          <w:highlight w:val="yellow"/>
        </w:rPr>
        <w:t xml:space="preserve"> </w:t>
      </w:r>
      <w:r w:rsidR="0054200F" w:rsidRPr="006A48EB">
        <w:rPr>
          <w:rFonts w:cstheme="minorHAnsi"/>
          <w:bCs/>
          <w:sz w:val="19"/>
          <w:szCs w:val="19"/>
          <w:highlight w:val="yellow"/>
        </w:rPr>
        <w:t>veřejný funkcionář uvedený v ust. § 2 odst. 1 písm. c) ZSZ</w:t>
      </w:r>
      <w:r w:rsidR="0054200F" w:rsidRPr="006A48EB">
        <w:rPr>
          <w:rFonts w:cstheme="minorHAnsi"/>
          <w:sz w:val="19"/>
          <w:szCs w:val="19"/>
          <w:highlight w:val="yellow"/>
        </w:rPr>
        <w:t>.</w:t>
      </w:r>
    </w:p>
    <w:p w14:paraId="4DA72DC7" w14:textId="77777777" w:rsidR="0054200F" w:rsidRPr="006A48EB" w:rsidRDefault="0054200F" w:rsidP="0054200F">
      <w:pPr>
        <w:keepNext/>
        <w:keepLines/>
        <w:spacing w:after="80"/>
        <w:ind w:left="283" w:firstLine="284"/>
        <w:jc w:val="both"/>
        <w:rPr>
          <w:rFonts w:cstheme="minorHAnsi"/>
          <w:sz w:val="19"/>
          <w:szCs w:val="19"/>
          <w:highlight w:val="yellow"/>
        </w:rPr>
      </w:pPr>
      <w:r w:rsidRPr="006A48EB">
        <w:rPr>
          <w:rFonts w:cstheme="minorHAnsi"/>
          <w:bCs/>
          <w:i/>
          <w:iCs/>
          <w:sz w:val="19"/>
          <w:szCs w:val="19"/>
          <w:highlight w:val="yellow"/>
        </w:rPr>
        <w:t>Alternativní varianta pro právnické osoby se sídlem v zahraničí</w:t>
      </w:r>
    </w:p>
    <w:p w14:paraId="2194164B" w14:textId="596C73D7" w:rsidR="0054200F" w:rsidRPr="006A48EB" w:rsidRDefault="0089178A" w:rsidP="0089178A">
      <w:pPr>
        <w:ind w:left="567" w:hanging="567"/>
        <w:jc w:val="both"/>
        <w:rPr>
          <w:rFonts w:cstheme="minorHAnsi"/>
          <w:sz w:val="19"/>
          <w:szCs w:val="19"/>
          <w:highlight w:val="yellow"/>
        </w:rPr>
      </w:pPr>
      <w:r w:rsidRPr="006A48EB">
        <w:rPr>
          <w:rFonts w:cstheme="minorHAnsi"/>
          <w:sz w:val="19"/>
          <w:szCs w:val="19"/>
          <w:highlight w:val="yellow"/>
        </w:rPr>
        <w:t>13.</w:t>
      </w:r>
      <w:r w:rsidR="00481D1A" w:rsidRPr="006A48EB">
        <w:rPr>
          <w:rFonts w:cstheme="minorHAnsi"/>
          <w:sz w:val="19"/>
          <w:szCs w:val="19"/>
          <w:highlight w:val="yellow"/>
        </w:rPr>
        <w:t>17</w:t>
      </w:r>
      <w:r w:rsidR="006A48EB">
        <w:rPr>
          <w:rFonts w:cstheme="minorHAnsi"/>
          <w:sz w:val="19"/>
          <w:szCs w:val="19"/>
          <w:highlight w:val="yellow"/>
        </w:rPr>
        <w:t xml:space="preserve"> </w:t>
      </w:r>
      <w:r w:rsidR="006A48EB" w:rsidRPr="006A48EB">
        <w:rPr>
          <w:highlight w:val="yellow"/>
        </w:rPr>
        <w:t>Zhotovitel</w:t>
      </w:r>
      <w:r w:rsidR="00481D1A" w:rsidRPr="006A48EB">
        <w:rPr>
          <w:rFonts w:cstheme="minorHAnsi"/>
          <w:sz w:val="19"/>
          <w:szCs w:val="19"/>
          <w:highlight w:val="yellow"/>
        </w:rPr>
        <w:t xml:space="preserve"> </w:t>
      </w:r>
      <w:r w:rsidR="0054200F" w:rsidRPr="006A48EB">
        <w:rPr>
          <w:rFonts w:cstheme="minorHAnsi"/>
          <w:sz w:val="19"/>
          <w:szCs w:val="19"/>
          <w:highlight w:val="yellow"/>
        </w:rPr>
        <w:t xml:space="preserve">prohlašuje, že má v zahraniční evidenci obdobné evidenci skutečných majitelů </w:t>
      </w:r>
      <w:r w:rsidR="006A48EB" w:rsidRPr="006A48EB">
        <w:rPr>
          <w:rFonts w:cstheme="minorHAnsi"/>
          <w:sz w:val="19"/>
          <w:szCs w:val="19"/>
          <w:highlight w:val="yellow"/>
        </w:rPr>
        <w:t xml:space="preserve">podle </w:t>
      </w:r>
      <w:r w:rsidR="006A48EB">
        <w:rPr>
          <w:rFonts w:cstheme="minorHAnsi"/>
          <w:sz w:val="19"/>
          <w:szCs w:val="19"/>
          <w:highlight w:val="yellow"/>
        </w:rPr>
        <w:t>zákona</w:t>
      </w:r>
      <w:r w:rsidR="0054200F" w:rsidRPr="006A48EB">
        <w:rPr>
          <w:rFonts w:cstheme="minorHAnsi"/>
          <w:sz w:val="19"/>
          <w:szCs w:val="19"/>
          <w:highlight w:val="yellow"/>
        </w:rPr>
        <w:t xml:space="preserve"> č. 37/2021 Sb., o evidenci skutečných majitelů, ve znění pozdějších předpisů (dále jen „</w:t>
      </w:r>
      <w:r w:rsidR="0054200F" w:rsidRPr="006A48EB">
        <w:rPr>
          <w:rFonts w:cstheme="minorHAnsi"/>
          <w:sz w:val="19"/>
          <w:szCs w:val="19"/>
          <w:highlight w:val="yellow"/>
          <w:u w:val="single"/>
        </w:rPr>
        <w:t>ZESM</w:t>
      </w:r>
      <w:r w:rsidR="0054200F" w:rsidRPr="006A48EB">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4927FD68" w14:textId="69A3B7F6" w:rsidR="0054200F" w:rsidRPr="006A48EB" w:rsidRDefault="0089178A" w:rsidP="0089178A">
      <w:pPr>
        <w:ind w:left="567" w:hanging="567"/>
        <w:jc w:val="both"/>
        <w:rPr>
          <w:rFonts w:cstheme="minorHAnsi"/>
          <w:sz w:val="19"/>
          <w:szCs w:val="19"/>
          <w:highlight w:val="yellow"/>
        </w:rPr>
      </w:pPr>
      <w:r w:rsidRPr="006A48EB">
        <w:rPr>
          <w:rFonts w:cstheme="minorHAnsi"/>
          <w:sz w:val="19"/>
          <w:szCs w:val="19"/>
          <w:highlight w:val="yellow"/>
        </w:rPr>
        <w:t xml:space="preserve">13.18 </w:t>
      </w:r>
      <w:r w:rsidR="006A48EB" w:rsidRPr="006A48EB">
        <w:rPr>
          <w:highlight w:val="yellow"/>
        </w:rPr>
        <w:t>Zhotovitel</w:t>
      </w:r>
      <w:r w:rsidR="00481D1A" w:rsidRPr="006A48EB">
        <w:rPr>
          <w:rFonts w:cstheme="minorHAnsi"/>
          <w:sz w:val="19"/>
          <w:szCs w:val="19"/>
          <w:highlight w:val="yellow"/>
        </w:rPr>
        <w:t xml:space="preserve"> </w:t>
      </w:r>
      <w:r w:rsidR="0054200F" w:rsidRPr="006A48EB">
        <w:rPr>
          <w:rFonts w:cstheme="minorHAnsi"/>
          <w:sz w:val="19"/>
          <w:szCs w:val="19"/>
          <w:highlight w:val="yellow"/>
        </w:rPr>
        <w:t xml:space="preserve">prohlašuje, že poddodavatel, jehož prostřednictvím </w:t>
      </w:r>
      <w:r w:rsidR="006A48EB" w:rsidRPr="006A48EB">
        <w:rPr>
          <w:highlight w:val="yellow"/>
        </w:rPr>
        <w:t>Zhotovitel</w:t>
      </w:r>
      <w:r w:rsidR="00481D1A" w:rsidRPr="006A48EB">
        <w:rPr>
          <w:rFonts w:cstheme="minorHAnsi"/>
          <w:sz w:val="19"/>
          <w:szCs w:val="19"/>
          <w:highlight w:val="yellow"/>
        </w:rPr>
        <w:t xml:space="preserve"> </w:t>
      </w:r>
      <w:r w:rsidR="0054200F" w:rsidRPr="006A48EB">
        <w:rPr>
          <w:rFonts w:cstheme="minorHAnsi"/>
          <w:sz w:val="19"/>
          <w:szCs w:val="19"/>
          <w:highlight w:val="yellow"/>
        </w:rPr>
        <w:t>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1E316789" w14:textId="405CE72F" w:rsidR="0054200F" w:rsidRPr="00AD2283" w:rsidRDefault="00481D1A">
      <w:pPr>
        <w:pStyle w:val="Odstavec2"/>
        <w:numPr>
          <w:ilvl w:val="1"/>
          <w:numId w:val="29"/>
        </w:numPr>
        <w:spacing w:before="120"/>
        <w:ind w:left="567" w:hanging="567"/>
      </w:pPr>
      <w:r>
        <w:t>Dodavatel</w:t>
      </w:r>
      <w:r w:rsidRPr="00AD2283">
        <w:t xml:space="preserve"> </w:t>
      </w:r>
      <w:r w:rsidR="0054200F" w:rsidRPr="00AD2283">
        <w:t xml:space="preserve">prohlašuje a zavazuje se, že po dobu účinnosti této Smlouvy nebude podléhat </w:t>
      </w:r>
      <w:r w:rsidR="006A48EB">
        <w:t>Zhotovitel</w:t>
      </w:r>
      <w:r w:rsidR="0054200F" w:rsidRPr="00AD2283">
        <w:t xml:space="preserve">, jeho statutární zástupci, jeho společníci (jedná-li se o právnickou osobu), koneční vlastnící/beneficienti (obmyšlení), skuteční majitelé, osoba ovládající </w:t>
      </w:r>
      <w:r w:rsidR="006A48EB">
        <w:t>Zhotovitele</w:t>
      </w:r>
      <w:r w:rsidRPr="00AD2283">
        <w:t xml:space="preserve"> </w:t>
      </w:r>
      <w:r w:rsidR="0054200F" w:rsidRPr="00AD2283">
        <w:t xml:space="preserve">či vykonávající vliv v </w:t>
      </w:r>
      <w:r w:rsidR="006A48EB">
        <w:t>Zhotoviteli</w:t>
      </w:r>
      <w:r w:rsidRPr="00AD2283">
        <w:t xml:space="preserve"> </w:t>
      </w:r>
      <w:r w:rsidR="0054200F" w:rsidRPr="00AD2283">
        <w:t xml:space="preserve">a/nebo osoba mající jinou kontrolu nad </w:t>
      </w:r>
      <w:r w:rsidR="006A48EB">
        <w:t>Zhotovitelem</w:t>
      </w:r>
      <w:r w:rsidRPr="00AD2283">
        <w:t xml:space="preserve"> </w:t>
      </w:r>
      <w:r w:rsidR="0054200F" w:rsidRPr="00AD228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w:t>
      </w:r>
      <w:r w:rsidR="0054200F" w:rsidRPr="00904196">
        <w:t xml:space="preserve">přílohou č. </w:t>
      </w:r>
      <w:r w:rsidR="006A48EB">
        <w:t>3</w:t>
      </w:r>
      <w:r w:rsidR="006A48EB" w:rsidRPr="00904196">
        <w:t xml:space="preserve"> </w:t>
      </w:r>
      <w:r w:rsidR="0054200F" w:rsidRPr="00904196">
        <w:t>této Smlouvy</w:t>
      </w:r>
      <w:r w:rsidR="0054200F" w:rsidRPr="00AD2283">
        <w:t xml:space="preserve">. </w:t>
      </w:r>
    </w:p>
    <w:p w14:paraId="1D02C409" w14:textId="6397766E" w:rsidR="003A00A5" w:rsidRDefault="000868AA">
      <w:pPr>
        <w:pStyle w:val="Odstavec2"/>
        <w:numPr>
          <w:ilvl w:val="1"/>
          <w:numId w:val="29"/>
        </w:numPr>
        <w:spacing w:before="120"/>
        <w:ind w:left="567" w:hanging="567"/>
      </w:pPr>
      <w:r>
        <w:t>Zhotovitel</w:t>
      </w:r>
      <w:r w:rsidR="00481D1A" w:rsidRPr="00AD2283">
        <w:t xml:space="preserve"> </w:t>
      </w:r>
      <w:r w:rsidR="0054200F" w:rsidRPr="00AD2283">
        <w:t xml:space="preserve">se současně zavazuje písemně vyrozumět </w:t>
      </w:r>
      <w:r w:rsidR="00481D1A">
        <w:t>Objednatele</w:t>
      </w:r>
      <w:r w:rsidR="00481D1A" w:rsidRPr="00AD2283">
        <w:t xml:space="preserve"> </w:t>
      </w:r>
      <w:r w:rsidR="0054200F" w:rsidRPr="00AD2283">
        <w:t xml:space="preserve">o změně </w:t>
      </w:r>
      <w:r w:rsidR="0054200F" w:rsidRPr="00617309">
        <w:t xml:space="preserve">údajů a skutečností, o nichž činil čestné prohlášení o nepodléhání omezujícím opatření, které je přílohou č. </w:t>
      </w:r>
      <w:r w:rsidR="00617309" w:rsidRPr="00617309">
        <w:t>3</w:t>
      </w:r>
      <w:r w:rsidR="0054200F" w:rsidRPr="00617309">
        <w:t xml:space="preserve"> této</w:t>
      </w:r>
      <w:r w:rsidR="0054200F" w:rsidRPr="00AD2283">
        <w:t xml:space="preserve"> Smlouvy, a to bez zbytečného odkladu, nejpozději však do pěti (5) pracovních dnů ode dne, kdy se dodavatel o takové změně dozvěděl a/nebo měl dozvědět</w:t>
      </w:r>
      <w:r w:rsidR="001337F4">
        <w:t>.</w:t>
      </w:r>
    </w:p>
    <w:p w14:paraId="0E2745C5" w14:textId="5BFCD180" w:rsidR="00A726EB" w:rsidRPr="00E96706" w:rsidRDefault="00A726EB" w:rsidP="00D61F4D">
      <w:pPr>
        <w:spacing w:before="360"/>
        <w:jc w:val="center"/>
        <w:rPr>
          <w:rFonts w:cs="Arial"/>
          <w:b/>
          <w:spacing w:val="0"/>
          <w:sz w:val="22"/>
          <w:szCs w:val="22"/>
        </w:rPr>
      </w:pPr>
      <w:r w:rsidRPr="00E96706">
        <w:rPr>
          <w:rFonts w:cs="Arial"/>
          <w:b/>
          <w:spacing w:val="0"/>
          <w:sz w:val="22"/>
          <w:szCs w:val="22"/>
        </w:rPr>
        <w:t>X</w:t>
      </w:r>
      <w:r w:rsidR="0089178A">
        <w:rPr>
          <w:rFonts w:cs="Arial"/>
          <w:b/>
          <w:spacing w:val="0"/>
          <w:sz w:val="22"/>
          <w:szCs w:val="22"/>
        </w:rPr>
        <w:t>I</w:t>
      </w:r>
      <w:r w:rsidRPr="00E96706">
        <w:rPr>
          <w:rFonts w:cs="Arial"/>
          <w:b/>
          <w:spacing w:val="0"/>
          <w:sz w:val="22"/>
          <w:szCs w:val="22"/>
        </w:rPr>
        <w:t>V.</w:t>
      </w:r>
    </w:p>
    <w:p w14:paraId="13AC4866" w14:textId="77777777" w:rsidR="00A726EB" w:rsidRPr="00E96706" w:rsidRDefault="00A726EB" w:rsidP="00A726EB">
      <w:pPr>
        <w:spacing w:before="0"/>
        <w:jc w:val="center"/>
        <w:rPr>
          <w:rFonts w:cs="Arial"/>
          <w:spacing w:val="0"/>
          <w:sz w:val="22"/>
          <w:szCs w:val="22"/>
        </w:rPr>
      </w:pPr>
      <w:r w:rsidRPr="00E96706">
        <w:rPr>
          <w:rFonts w:cs="Arial"/>
          <w:b/>
          <w:spacing w:val="0"/>
          <w:sz w:val="22"/>
          <w:szCs w:val="22"/>
        </w:rPr>
        <w:t>Závěrečná ustanovení</w:t>
      </w:r>
    </w:p>
    <w:p w14:paraId="53621C83" w14:textId="768DE18D" w:rsidR="003A00A5" w:rsidRDefault="00EF6276">
      <w:pPr>
        <w:pStyle w:val="Odstavec2"/>
        <w:numPr>
          <w:ilvl w:val="1"/>
          <w:numId w:val="30"/>
        </w:numPr>
        <w:spacing w:before="120"/>
        <w:ind w:left="567" w:hanging="567"/>
      </w:pPr>
      <w:r>
        <w:rPr>
          <w:rFonts w:cs="Arial"/>
        </w:rPr>
        <w:t>S</w:t>
      </w:r>
      <w:r w:rsidRPr="003F12B2">
        <w:rPr>
          <w:rFonts w:cs="Arial"/>
        </w:rPr>
        <w:t>mluvní strany se dohodly, že ustanovení této Smlouvy a dílčích smluv jsou oddělitelná v tom smyslu, že případná neplatnost, neúčinnost či nevymahatelnost některého z ustanovení této Smlouvy a/nebo dílčí smlouvy nezpůsobuje neplatnost, neúčinnost či nevymahatelnost celé Smlouvy a/nebo dílčí smlouvy a ostatní ustanovení této Smlouvy a/nebo dílčí smlouvy zůstávají účinná, platná a vymahatelná. Smluvní strany se v tomto případě zavazují, že 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r w:rsidR="003A00A5" w:rsidRPr="00655C3C">
        <w:t>.</w:t>
      </w:r>
    </w:p>
    <w:p w14:paraId="0034E0CA" w14:textId="77777777" w:rsidR="00FB746E" w:rsidRDefault="00FB746E">
      <w:pPr>
        <w:pStyle w:val="Odstavec2"/>
        <w:numPr>
          <w:ilvl w:val="1"/>
          <w:numId w:val="30"/>
        </w:numPr>
        <w:spacing w:before="120"/>
        <w:ind w:left="567" w:hanging="567"/>
      </w:pPr>
      <w:r w:rsidRPr="00E96706">
        <w:rPr>
          <w:rFonts w:cs="Arial"/>
        </w:rPr>
        <w:lastRenderedPageBreak/>
        <w:t>Tato Smlouva, jakož i dílčí smlouva a veškeré právní vztahy z ní vzniklé se řídí příslušnými ustanoveními zákona č. 89/2012 Sb., občanského zákoníku, v platném znění, a ostatními závaznými právními předpisy českého právního řádu</w:t>
      </w:r>
      <w:r>
        <w:t xml:space="preserve">. </w:t>
      </w:r>
    </w:p>
    <w:p w14:paraId="46FC47D2" w14:textId="1439D00C" w:rsidR="00BD37D5" w:rsidRDefault="00BD37D5">
      <w:pPr>
        <w:pStyle w:val="Odstavec2"/>
        <w:numPr>
          <w:ilvl w:val="1"/>
          <w:numId w:val="30"/>
        </w:numPr>
        <w:spacing w:before="120"/>
        <w:ind w:left="567" w:hanging="567"/>
      </w:pPr>
      <w:r>
        <w:t xml:space="preserve">Tato Smlouva není převoditelná rubopisem. </w:t>
      </w:r>
    </w:p>
    <w:p w14:paraId="6E8DF229" w14:textId="66A90AAF" w:rsidR="00BD37D5" w:rsidRDefault="00F66796">
      <w:pPr>
        <w:pStyle w:val="Odstavec2"/>
        <w:numPr>
          <w:ilvl w:val="1"/>
          <w:numId w:val="30"/>
        </w:numPr>
        <w:spacing w:before="120"/>
        <w:ind w:left="567" w:hanging="567"/>
      </w:pPr>
      <w:r w:rsidRPr="00D17CE0">
        <w:t>Tato Smlouva</w:t>
      </w:r>
      <w:r>
        <w:t xml:space="preserve"> a/nebo dílčí smlouva </w:t>
      </w:r>
      <w:r w:rsidRPr="00D17CE0">
        <w:t>a veškeré právní vztahy z ní vzniklé se řídí příslušnými ustanoveními</w:t>
      </w:r>
      <w:r>
        <w:t xml:space="preserve"> 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a § 1766, O</w:t>
      </w:r>
      <w:r w:rsidRPr="006857A4">
        <w:t>bčanského zákoníku,</w:t>
      </w:r>
      <w:r>
        <w:t xml:space="preserve"> se na vztah založený touto Smlouvou a/nebo dílčí smlouvou nepoužijí. Smluvní strany se dále dohodly, že bez předchozího písemného souhlasu </w:t>
      </w:r>
      <w:r w:rsidR="000966DF">
        <w:t xml:space="preserve">Objednatele </w:t>
      </w:r>
      <w:r w:rsidR="000868AA">
        <w:t>Zhotovitel</w:t>
      </w:r>
      <w:r w:rsidR="000966DF">
        <w:t xml:space="preserve"> </w:t>
      </w:r>
      <w:r>
        <w:t xml:space="preserve">nepřevede svá práva a povinnosti ze Smlouvy ani její části třetí osobě podle ust. </w:t>
      </w:r>
      <w:r w:rsidRPr="002525FB">
        <w:t>§§ 1895-1900</w:t>
      </w:r>
      <w:r>
        <w:t xml:space="preserve"> O</w:t>
      </w:r>
      <w:r w:rsidRPr="002525FB">
        <w:t>bčanského zákoníku</w:t>
      </w:r>
      <w:r>
        <w:t>.</w:t>
      </w:r>
    </w:p>
    <w:p w14:paraId="422CA49A" w14:textId="16907178" w:rsidR="00F66796" w:rsidRDefault="00F66796">
      <w:pPr>
        <w:pStyle w:val="Odstavec2"/>
        <w:numPr>
          <w:ilvl w:val="1"/>
          <w:numId w:val="30"/>
        </w:numPr>
        <w:spacing w:before="120"/>
        <w:ind w:left="567" w:hanging="567"/>
      </w:pPr>
      <w:r w:rsidRPr="00BC573E">
        <w:t xml:space="preserve">Smluvní strany prohlašují, že veškeré podmínky plnění, zejména práva a povinnosti, sankce za porušení </w:t>
      </w:r>
      <w:r>
        <w:t>Smlouvy</w:t>
      </w:r>
      <w:r w:rsidRPr="00BC573E">
        <w:t>, které byly mezi nim</w:t>
      </w:r>
      <w:r>
        <w:t>i v souvislosti s</w:t>
      </w:r>
      <w:r w:rsidR="00DB01FE">
        <w:t> Předmětem plnění</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w:t>
      </w:r>
      <w:r>
        <w:t>.</w:t>
      </w:r>
    </w:p>
    <w:p w14:paraId="47847675" w14:textId="78F7AA7B" w:rsidR="00F66796" w:rsidRPr="001B34EC" w:rsidRDefault="00F66796">
      <w:pPr>
        <w:pStyle w:val="Odstavec2"/>
        <w:numPr>
          <w:ilvl w:val="1"/>
          <w:numId w:val="30"/>
        </w:numPr>
        <w:spacing w:before="120"/>
        <w:ind w:left="567" w:hanging="567"/>
      </w:pPr>
      <w:r w:rsidRPr="000D1392">
        <w:t xml:space="preserve">Jakékoliv jednání předvídané </w:t>
      </w:r>
      <w:r>
        <w:t>v této Smlouvě a/nebo dílčí smlouvy</w:t>
      </w:r>
      <w:r w:rsidRPr="000D1392">
        <w:t xml:space="preserve">, musí být učiněno, není-li ve </w:t>
      </w:r>
      <w:r w:rsidRPr="001B34EC">
        <w:t>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5280AF99" w14:textId="67BB7B2D" w:rsidR="00F66796" w:rsidRPr="00FF27EE" w:rsidRDefault="00F66796">
      <w:pPr>
        <w:pStyle w:val="Odstavec2"/>
        <w:numPr>
          <w:ilvl w:val="1"/>
          <w:numId w:val="30"/>
        </w:numPr>
        <w:spacing w:before="120"/>
        <w:ind w:left="567" w:hanging="567"/>
      </w:pPr>
      <w:r w:rsidRPr="001B34EC">
        <w:t xml:space="preserve">Veškeré změny a doplnění </w:t>
      </w:r>
      <w:r w:rsidRPr="00FF27EE">
        <w:t xml:space="preserve">této Smlouvy mohou být provedeny, pouze pokud to právní předpisy umožňují, a to pouze vzestupně číslovanými písemnými dodatky, podepsanými oprávněnými zástupci obou Smluvních stran na téže listině. </w:t>
      </w:r>
    </w:p>
    <w:p w14:paraId="6ED46DAB" w14:textId="3B692C33" w:rsidR="00F66796" w:rsidRPr="00FF27EE" w:rsidRDefault="00F66796">
      <w:pPr>
        <w:pStyle w:val="Odstavec2"/>
        <w:numPr>
          <w:ilvl w:val="1"/>
          <w:numId w:val="30"/>
        </w:numPr>
        <w:spacing w:before="120"/>
        <w:ind w:left="567" w:hanging="567"/>
      </w:pPr>
      <w:r w:rsidRPr="00FF27EE">
        <w:t>Nedílnou součástí této Smlouvy jsou přílohy:</w:t>
      </w:r>
    </w:p>
    <w:p w14:paraId="0EADFC4A" w14:textId="15352235" w:rsidR="00F66796" w:rsidRPr="00FF27EE" w:rsidRDefault="004733B2">
      <w:pPr>
        <w:pStyle w:val="05-ODST-3"/>
        <w:numPr>
          <w:ilvl w:val="2"/>
          <w:numId w:val="30"/>
        </w:numPr>
        <w:ind w:hanging="436"/>
      </w:pPr>
      <w:r w:rsidRPr="00FF27EE">
        <w:t xml:space="preserve">Příloha č. 1 </w:t>
      </w:r>
      <w:r w:rsidR="00617309" w:rsidRPr="00FF27EE">
        <w:t>–</w:t>
      </w:r>
      <w:r w:rsidRPr="00FF27EE">
        <w:t xml:space="preserve"> </w:t>
      </w:r>
      <w:r w:rsidR="00617309" w:rsidRPr="00FF27EE">
        <w:t>Specifikace předmětu plnění</w:t>
      </w:r>
      <w:r w:rsidR="000C3BC3" w:rsidRPr="00FF27EE">
        <w:t xml:space="preserve">, </w:t>
      </w:r>
      <w:r w:rsidR="000C3BC3" w:rsidRPr="00FF27EE">
        <w:rPr>
          <w:rFonts w:cs="Arial"/>
        </w:rPr>
        <w:t>j</w:t>
      </w:r>
      <w:r w:rsidRPr="00FF27EE">
        <w:t xml:space="preserve">ednotkové ceny </w:t>
      </w:r>
    </w:p>
    <w:p w14:paraId="3D2666D7" w14:textId="30E54318" w:rsidR="004733B2" w:rsidRPr="00FF27EE" w:rsidRDefault="004733B2">
      <w:pPr>
        <w:pStyle w:val="05-ODST-3"/>
        <w:numPr>
          <w:ilvl w:val="2"/>
          <w:numId w:val="30"/>
        </w:numPr>
        <w:ind w:hanging="436"/>
      </w:pPr>
      <w:r w:rsidRPr="00FF27EE">
        <w:t>Příloha č. 2 - Čestné prohlášení o neexistenci střetu zájmů a pravdivosti údajů o skutečném majiteli</w:t>
      </w:r>
    </w:p>
    <w:p w14:paraId="3B412A99" w14:textId="27AF149F" w:rsidR="004733B2" w:rsidRPr="00FF27EE" w:rsidRDefault="004733B2">
      <w:pPr>
        <w:pStyle w:val="05-ODST-3"/>
        <w:numPr>
          <w:ilvl w:val="2"/>
          <w:numId w:val="30"/>
        </w:numPr>
        <w:ind w:hanging="436"/>
      </w:pPr>
      <w:r w:rsidRPr="00FF27EE">
        <w:t xml:space="preserve">Příloha č. 3 - Čestné prohlášení o nepodléhání omezujícím opatřením. </w:t>
      </w:r>
    </w:p>
    <w:p w14:paraId="198CF8F8" w14:textId="041197BA" w:rsidR="005F3C67" w:rsidRPr="00FF27EE" w:rsidRDefault="007B05F0">
      <w:pPr>
        <w:pStyle w:val="Odstavec2"/>
        <w:numPr>
          <w:ilvl w:val="1"/>
          <w:numId w:val="30"/>
        </w:numPr>
        <w:spacing w:before="120"/>
        <w:ind w:left="567" w:hanging="567"/>
      </w:pPr>
      <w:r w:rsidRPr="00FF27EE">
        <w:rPr>
          <w:rFonts w:cstheme="minorHAnsi"/>
          <w:bCs/>
          <w:i/>
          <w:iCs/>
          <w:sz w:val="19"/>
          <w:szCs w:val="19"/>
        </w:rPr>
        <w:t xml:space="preserve">Alternativní varianta </w:t>
      </w:r>
      <w:r w:rsidR="0029756F" w:rsidRPr="00FF27EE">
        <w:rPr>
          <w:rFonts w:cstheme="minorHAnsi"/>
          <w:bCs/>
          <w:i/>
          <w:iCs/>
          <w:sz w:val="19"/>
          <w:szCs w:val="19"/>
        </w:rPr>
        <w:t xml:space="preserve"> </w:t>
      </w:r>
      <w:r w:rsidR="005F3C67" w:rsidRPr="00FF27EE">
        <w:t>Listinná forma smlouvy:</w:t>
      </w:r>
    </w:p>
    <w:p w14:paraId="6EA28D44" w14:textId="7926C3E0" w:rsidR="004733B2" w:rsidRPr="0029756F" w:rsidRDefault="004733B2" w:rsidP="005F3C67">
      <w:pPr>
        <w:pStyle w:val="Odstavec2"/>
        <w:tabs>
          <w:tab w:val="clear" w:pos="1080"/>
        </w:tabs>
        <w:spacing w:before="120"/>
        <w:ind w:firstLine="0"/>
      </w:pPr>
      <w:r w:rsidRPr="00FF27EE">
        <w:t xml:space="preserve">Tato Smlouva byla Smluvními stranami podepsána v pěti vyhotoveních, z nichž 3 (tři) vyhotovení obdrží </w:t>
      </w:r>
      <w:r w:rsidR="000966DF" w:rsidRPr="00FF27EE">
        <w:t xml:space="preserve">Objednatel </w:t>
      </w:r>
      <w:r w:rsidRPr="00FF27EE">
        <w:t xml:space="preserve">a 2 (dvě) vyhotovení obdrží </w:t>
      </w:r>
      <w:r w:rsidR="000868AA" w:rsidRPr="00FF27EE">
        <w:t>Zhotovitel</w:t>
      </w:r>
      <w:r w:rsidRPr="00FF27EE">
        <w:t xml:space="preserve">. Nedílnou součástí každého vyhotovení jsou všechny přílohy uvedené v této Smlouvě. Smluvní strany shodně prohlašují, že si Smlouvu před jejím podepsáním přečetly a s jejím obsahem souhlasí, že byla sepsána podle jejich pravé, svobodné </w:t>
      </w:r>
      <w:r w:rsidRPr="0029756F">
        <w:t xml:space="preserve">a vážné vůle. Na důkaz připojují obě Smluvní strany podpisy svých oprávněných zástupců. </w:t>
      </w:r>
    </w:p>
    <w:p w14:paraId="0E084C97" w14:textId="2D5062F1" w:rsidR="005F3C67" w:rsidRPr="0029756F" w:rsidRDefault="005D3595" w:rsidP="00D66EEC">
      <w:pPr>
        <w:pStyle w:val="Odstavec2"/>
        <w:numPr>
          <w:ilvl w:val="0"/>
          <w:numId w:val="31"/>
        </w:numPr>
        <w:spacing w:before="120"/>
        <w:ind w:left="284" w:hanging="284"/>
      </w:pPr>
      <w:r w:rsidRPr="0029756F">
        <w:t xml:space="preserve">9   </w:t>
      </w:r>
      <w:r w:rsidR="0029756F" w:rsidRPr="0029756F">
        <w:rPr>
          <w:rFonts w:cstheme="minorHAnsi"/>
          <w:bCs/>
          <w:i/>
          <w:iCs/>
          <w:sz w:val="19"/>
          <w:szCs w:val="19"/>
        </w:rPr>
        <w:t xml:space="preserve">Alternativní varianta  </w:t>
      </w:r>
      <w:r w:rsidR="003426F2" w:rsidRPr="0029756F">
        <w:t>Elektronická forma smlouvy:</w:t>
      </w:r>
    </w:p>
    <w:p w14:paraId="0F535ED8" w14:textId="4DFEA4C5" w:rsidR="005D3595" w:rsidRPr="001B34EC" w:rsidRDefault="00F3274E" w:rsidP="007B05F0">
      <w:pPr>
        <w:pStyle w:val="Odstavec2"/>
        <w:tabs>
          <w:tab w:val="clear" w:pos="1080"/>
        </w:tabs>
        <w:spacing w:before="120"/>
        <w:ind w:firstLine="0"/>
      </w:pPr>
      <w:r w:rsidRPr="0029756F">
        <w:t>Tato Smlouva byla Smluvními stranami podepsána</w:t>
      </w:r>
      <w:r>
        <w:t xml:space="preserve"> elektronicky. </w:t>
      </w:r>
      <w:r w:rsidR="00D66EEC">
        <w:t xml:space="preserve">Nedílnou součástí smlouvy jsou všechny přílohy uvedené v této Smlouvě. </w:t>
      </w:r>
      <w:r w:rsidR="00D66EEC" w:rsidRPr="001B34EC">
        <w:t>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04A42A7" w14:textId="77777777" w:rsidR="004733B2" w:rsidRPr="001B34EC" w:rsidRDefault="004733B2" w:rsidP="000868AA">
      <w:pPr>
        <w:pStyle w:val="Odstavec2"/>
        <w:numPr>
          <w:ilvl w:val="1"/>
          <w:numId w:val="30"/>
        </w:numPr>
        <w:ind w:left="567" w:hanging="567"/>
      </w:pPr>
      <w:r w:rsidRPr="001B34EC">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3BEB9F77" w14:textId="77777777" w:rsidR="004733B2" w:rsidRDefault="004733B2">
      <w:pPr>
        <w:pStyle w:val="Odstavec2"/>
        <w:numPr>
          <w:ilvl w:val="1"/>
          <w:numId w:val="30"/>
        </w:numPr>
      </w:pPr>
      <w:r w:rsidRPr="001B34EC">
        <w:t xml:space="preserve"> Smluvní strany si dále sjednaly, že obsah Smlouvy je dále určen ustanoveními </w:t>
      </w:r>
      <w:r w:rsidRPr="001B34EC">
        <w:rPr>
          <w:b/>
        </w:rPr>
        <w:t>Všeobecných obchodních podmínek (</w:t>
      </w:r>
      <w:r w:rsidRPr="001B34EC">
        <w:t xml:space="preserve">dále a výše také jen </w:t>
      </w:r>
      <w:r w:rsidRPr="001B34EC">
        <w:rPr>
          <w:b/>
        </w:rPr>
        <w:t>„VOP“)</w:t>
      </w:r>
      <w:r w:rsidRPr="001B34EC">
        <w:t xml:space="preserve">,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w:t>
      </w:r>
      <w:r w:rsidRPr="001B34EC">
        <w:lastRenderedPageBreak/>
        <w:t xml:space="preserve">obvyklých podmínek ujednávaných v obdobných případech při zohlednění všech relevantních hledisek týkajících se Smlouvy a sjednaného </w:t>
      </w:r>
      <w:r w:rsidRPr="001265C5">
        <w:t>předmětu plnění.</w:t>
      </w:r>
    </w:p>
    <w:p w14:paraId="595164CF" w14:textId="77777777" w:rsidR="004733B2" w:rsidRDefault="004733B2">
      <w:pPr>
        <w:pStyle w:val="Odstavec3"/>
        <w:numPr>
          <w:ilvl w:val="2"/>
          <w:numId w:val="30"/>
        </w:numPr>
        <w:jc w:val="left"/>
      </w:pPr>
      <w:r>
        <w:t xml:space="preserve">VOP jsou uveřejněna na adrese: </w:t>
      </w:r>
      <w:hyperlink r:id="rId11" w:history="1">
        <w:r w:rsidRPr="001A3C65">
          <w:rPr>
            <w:rStyle w:val="Hypertextovodkaz"/>
          </w:rPr>
          <w:t>https://www.ceproas.cz/public/files/userfiles/vyberova_rizeni/VOP_M_2020-08-01.pdf</w:t>
        </w:r>
      </w:hyperlink>
      <w:r>
        <w:t xml:space="preserve"> </w:t>
      </w:r>
    </w:p>
    <w:p w14:paraId="50E51787" w14:textId="505F1A39" w:rsidR="004733B2" w:rsidRPr="001B34EC" w:rsidRDefault="004733B2">
      <w:pPr>
        <w:pStyle w:val="Odstavec2"/>
        <w:numPr>
          <w:ilvl w:val="1"/>
          <w:numId w:val="30"/>
        </w:numPr>
      </w:pPr>
      <w:r w:rsidRPr="001B34EC">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Příkazce, které jsou stanoveny obecně závazným právními předpisy a/nebo vnitřním předpisem </w:t>
      </w:r>
      <w:r w:rsidR="00B1021A">
        <w:t>Objednatele</w:t>
      </w:r>
      <w:r w:rsidRPr="001B34EC">
        <w:t xml:space="preserve">. V případě rozdílu mezi ustanovením v Registru a ustanoveními v této Smlouvě, mají přednost ustanovení v této Smlouvě. </w:t>
      </w:r>
    </w:p>
    <w:p w14:paraId="7FC47D11" w14:textId="77777777" w:rsidR="004733B2" w:rsidRPr="00D71EAA" w:rsidRDefault="004733B2">
      <w:pPr>
        <w:pStyle w:val="02-ODST-2"/>
        <w:numPr>
          <w:ilvl w:val="1"/>
          <w:numId w:val="30"/>
        </w:numPr>
        <w:rPr>
          <w:rStyle w:val="Hypertextovodkaz"/>
        </w:rPr>
      </w:pPr>
      <w:r w:rsidRPr="001B34EC">
        <w:t xml:space="preserve">Registr je uveřejněn na internetových stránkách </w:t>
      </w:r>
      <w:hyperlink r:id="rId12" w:history="1">
        <w:r w:rsidRPr="00D71EAA">
          <w:rPr>
            <w:rStyle w:val="Hypertextovodkaz"/>
          </w:rPr>
          <w:t>https://www.ceproas.cz/public/files/userfiles/V%C3%BDb%C4%9Brov%C3%A1%20%C5%99%C3%ADzen%C3%AD/Registr_bezpecnostnich_pozadavku_2020-02-01.pdf</w:t>
        </w:r>
      </w:hyperlink>
    </w:p>
    <w:p w14:paraId="2FFEEC03" w14:textId="77777777" w:rsidR="004733B2" w:rsidRPr="00235915" w:rsidRDefault="004733B2" w:rsidP="004733B2">
      <w:pPr>
        <w:pStyle w:val="Odstavec2"/>
        <w:tabs>
          <w:tab w:val="clear" w:pos="1080"/>
        </w:tabs>
        <w:ind w:firstLine="0"/>
      </w:pPr>
    </w:p>
    <w:p w14:paraId="61B10C39" w14:textId="1C97FE73" w:rsidR="004733B2" w:rsidRPr="001B34EC" w:rsidRDefault="00B1021A">
      <w:pPr>
        <w:pStyle w:val="Odstavec2"/>
        <w:numPr>
          <w:ilvl w:val="1"/>
          <w:numId w:val="30"/>
        </w:numPr>
      </w:pPr>
      <w:r>
        <w:t>Objednatel</w:t>
      </w:r>
      <w:r w:rsidRPr="001B34EC">
        <w:t xml:space="preserve"> </w:t>
      </w:r>
      <w:r w:rsidR="004733B2" w:rsidRPr="001B34EC">
        <w:t xml:space="preserve">je oprávněn aktualizovat Registr, a to i v průběhu </w:t>
      </w:r>
      <w:r w:rsidR="00EA1725">
        <w:t>zajišťování geodetických p</w:t>
      </w:r>
      <w:r w:rsidR="003B39E1">
        <w:t>r</w:t>
      </w:r>
      <w:r w:rsidR="00EA1725">
        <w:t>ací a služeb na trasách produktovodní sítě</w:t>
      </w:r>
      <w:r w:rsidR="004733B2" w:rsidRPr="001B34EC">
        <w:t xml:space="preserve">. O každé takové změně je </w:t>
      </w:r>
      <w:r>
        <w:t>Objednatel</w:t>
      </w:r>
      <w:r w:rsidRPr="001B34EC">
        <w:t xml:space="preserve"> </w:t>
      </w:r>
      <w:r w:rsidR="004733B2" w:rsidRPr="001B34EC">
        <w:t xml:space="preserve">povinen </w:t>
      </w:r>
      <w:r w:rsidR="000868AA">
        <w:t>Zhotovitele</w:t>
      </w:r>
      <w:r w:rsidRPr="001B34EC">
        <w:t xml:space="preserve"> </w:t>
      </w:r>
      <w:r w:rsidR="004733B2" w:rsidRPr="001B34EC">
        <w:t>písemně informovat. Písemná podmínka je splněna i tehdy, je-li dané oznámení učiněno emailem s odkazem na platné znění Registru.</w:t>
      </w:r>
    </w:p>
    <w:p w14:paraId="602EDE71" w14:textId="1370DE24" w:rsidR="004733B2" w:rsidRPr="001B34EC" w:rsidRDefault="004733B2">
      <w:pPr>
        <w:pStyle w:val="05-ODST-3"/>
        <w:numPr>
          <w:ilvl w:val="2"/>
          <w:numId w:val="30"/>
        </w:numPr>
      </w:pPr>
      <w:r w:rsidRPr="001B34EC">
        <w:t xml:space="preserve">V případě porušení povinností stanovených v Registru je </w:t>
      </w:r>
      <w:r w:rsidR="00B1021A">
        <w:t>Objednatel</w:t>
      </w:r>
      <w:r w:rsidR="00B1021A" w:rsidRPr="001B34EC">
        <w:t xml:space="preserve"> </w:t>
      </w:r>
      <w:r w:rsidRPr="001B34EC">
        <w:t xml:space="preserve">oprávněn ukládat </w:t>
      </w:r>
      <w:r w:rsidR="000868AA">
        <w:t>Zhotoviteli</w:t>
      </w:r>
      <w:r w:rsidR="00B1021A" w:rsidRPr="001B34EC">
        <w:rPr>
          <w:rFonts w:cstheme="minorHAnsi"/>
        </w:rPr>
        <w:t xml:space="preserve"> </w:t>
      </w:r>
      <w:r w:rsidRPr="001B34EC">
        <w:t xml:space="preserve">nápravná opatření, včetně přerušení prací, a udělit sankce stanovené v Registru. </w:t>
      </w:r>
    </w:p>
    <w:p w14:paraId="33CAF394" w14:textId="2F97D494" w:rsidR="004733B2" w:rsidRPr="001B34EC" w:rsidRDefault="000868AA">
      <w:pPr>
        <w:pStyle w:val="Odstavec2"/>
        <w:numPr>
          <w:ilvl w:val="1"/>
          <w:numId w:val="30"/>
        </w:numPr>
        <w:spacing w:before="120"/>
      </w:pPr>
      <w:r>
        <w:t xml:space="preserve">Zhotovitel </w:t>
      </w:r>
      <w:r w:rsidR="004733B2" w:rsidRPr="001B34EC">
        <w:t>prohlašuje, že se seznámil s VOP a Registrem a právům a povinnostem v nich obsažených porozuměl.</w:t>
      </w:r>
    </w:p>
    <w:p w14:paraId="4C388002" w14:textId="01B7505A" w:rsidR="00FB746E" w:rsidRPr="001B34EC" w:rsidRDefault="00FB746E" w:rsidP="001B34EC">
      <w:pPr>
        <w:pStyle w:val="Odstavec2"/>
        <w:tabs>
          <w:tab w:val="clear" w:pos="1080"/>
        </w:tabs>
        <w:ind w:left="0" w:firstLine="0"/>
      </w:pPr>
    </w:p>
    <w:p w14:paraId="548BF8DD" w14:textId="77777777" w:rsidR="00523C90" w:rsidRPr="00E96706" w:rsidRDefault="00523C90" w:rsidP="00A726EB">
      <w:pPr>
        <w:tabs>
          <w:tab w:val="left" w:pos="284"/>
        </w:tabs>
        <w:spacing w:before="0"/>
        <w:rPr>
          <w:rFonts w:cs="Arial"/>
        </w:rPr>
      </w:pPr>
    </w:p>
    <w:p w14:paraId="18D723E8" w14:textId="77777777" w:rsidR="00A726EB" w:rsidRPr="00E96706" w:rsidRDefault="009A5270" w:rsidP="00A726EB">
      <w:pPr>
        <w:tabs>
          <w:tab w:val="left" w:pos="284"/>
          <w:tab w:val="left" w:pos="4962"/>
        </w:tabs>
        <w:spacing w:before="0"/>
        <w:jc w:val="both"/>
        <w:rPr>
          <w:rFonts w:cs="Arial"/>
        </w:rPr>
      </w:pPr>
      <w:r>
        <w:rPr>
          <w:rFonts w:cs="Arial"/>
        </w:rPr>
        <w:t>V Praze dne:</w:t>
      </w:r>
      <w:r>
        <w:rPr>
          <w:rFonts w:cs="Arial"/>
        </w:rPr>
        <w:tab/>
      </w:r>
      <w:r w:rsidR="00A726EB" w:rsidRPr="00E96706">
        <w:rPr>
          <w:rFonts w:cs="Arial"/>
        </w:rPr>
        <w:t>V</w:t>
      </w:r>
      <w:r w:rsidR="00D61F4D">
        <w:rPr>
          <w:rFonts w:cs="Arial"/>
        </w:rPr>
        <w:t> </w:t>
      </w:r>
      <w:r w:rsidR="0032244B">
        <w:rPr>
          <w:rFonts w:cs="Arial"/>
        </w:rPr>
        <w:t>…………..</w:t>
      </w:r>
      <w:r w:rsidR="00A726EB" w:rsidRPr="00E96706">
        <w:rPr>
          <w:rFonts w:cs="Arial"/>
        </w:rPr>
        <w:t xml:space="preserve"> dne: </w:t>
      </w:r>
    </w:p>
    <w:p w14:paraId="10894B28" w14:textId="77777777" w:rsidR="00A726EB" w:rsidRPr="00E96706" w:rsidRDefault="00A726EB" w:rsidP="00A726EB">
      <w:pPr>
        <w:tabs>
          <w:tab w:val="left" w:pos="284"/>
          <w:tab w:val="left" w:pos="4962"/>
        </w:tabs>
        <w:spacing w:before="0"/>
        <w:jc w:val="both"/>
        <w:rPr>
          <w:rFonts w:cs="Arial"/>
        </w:rPr>
      </w:pPr>
    </w:p>
    <w:p w14:paraId="7E150921" w14:textId="2DBD10C5" w:rsidR="009A5270" w:rsidRDefault="00B1021A" w:rsidP="00A726EB">
      <w:pPr>
        <w:tabs>
          <w:tab w:val="left" w:pos="4962"/>
        </w:tabs>
        <w:spacing w:before="0"/>
        <w:jc w:val="both"/>
        <w:rPr>
          <w:rFonts w:cs="Arial"/>
        </w:rPr>
      </w:pPr>
      <w:r>
        <w:rPr>
          <w:rFonts w:cs="Arial"/>
        </w:rPr>
        <w:t>Objednatel</w:t>
      </w:r>
      <w:r w:rsidR="00A726EB" w:rsidRPr="00E96706">
        <w:rPr>
          <w:rFonts w:cs="Arial"/>
        </w:rPr>
        <w:t>:</w:t>
      </w:r>
      <w:r w:rsidR="00A726EB" w:rsidRPr="00E96706">
        <w:rPr>
          <w:rFonts w:cs="Arial"/>
        </w:rPr>
        <w:tab/>
      </w:r>
      <w:r w:rsidR="000868AA">
        <w:t>Zhotovitel</w:t>
      </w:r>
      <w:r w:rsidR="00A726EB" w:rsidRPr="00E96706">
        <w:rPr>
          <w:rFonts w:cs="Arial"/>
        </w:rPr>
        <w:t>:</w:t>
      </w:r>
      <w:r w:rsidR="00D61F4D">
        <w:rPr>
          <w:rFonts w:cs="Arial"/>
        </w:rPr>
        <w:t xml:space="preserve"> </w:t>
      </w:r>
    </w:p>
    <w:p w14:paraId="080C41C2" w14:textId="77777777" w:rsidR="009A5270" w:rsidRDefault="00094EC2" w:rsidP="00A726EB">
      <w:pPr>
        <w:tabs>
          <w:tab w:val="left" w:pos="4962"/>
        </w:tabs>
        <w:spacing w:before="0"/>
        <w:jc w:val="both"/>
        <w:rPr>
          <w:rFonts w:cs="Arial"/>
        </w:rPr>
      </w:pPr>
      <w:r w:rsidRPr="00E96706">
        <w:rPr>
          <w:rFonts w:cs="Arial"/>
        </w:rPr>
        <w:t>ČEPRO, a.s.</w:t>
      </w:r>
      <w:r>
        <w:rPr>
          <w:rFonts w:cs="Arial"/>
        </w:rPr>
        <w:tab/>
      </w:r>
      <w:r w:rsidRPr="00F22C69">
        <w:rPr>
          <w:rFonts w:cs="Arial"/>
          <w:highlight w:val="yellow"/>
        </w:rPr>
        <w:t>[bude doplněno]</w:t>
      </w:r>
    </w:p>
    <w:p w14:paraId="5943723D" w14:textId="77777777" w:rsidR="009A5270" w:rsidRPr="00E96706" w:rsidRDefault="009A5270" w:rsidP="00A726EB">
      <w:pPr>
        <w:tabs>
          <w:tab w:val="left" w:pos="4962"/>
        </w:tabs>
        <w:spacing w:before="0"/>
        <w:jc w:val="both"/>
        <w:rPr>
          <w:rFonts w:cs="Arial"/>
        </w:rPr>
      </w:pPr>
    </w:p>
    <w:p w14:paraId="6EBF2F24" w14:textId="77777777" w:rsidR="00E83A01" w:rsidRDefault="00E83A01" w:rsidP="00A726EB">
      <w:pPr>
        <w:tabs>
          <w:tab w:val="left" w:pos="4962"/>
        </w:tabs>
        <w:spacing w:before="0"/>
        <w:jc w:val="both"/>
        <w:rPr>
          <w:rFonts w:cs="Arial"/>
        </w:rPr>
      </w:pPr>
    </w:p>
    <w:p w14:paraId="2BDC377A" w14:textId="77777777" w:rsidR="00E83A01" w:rsidRDefault="00E83A01" w:rsidP="00A726EB">
      <w:pPr>
        <w:tabs>
          <w:tab w:val="left" w:pos="4962"/>
        </w:tabs>
        <w:spacing w:before="0"/>
        <w:jc w:val="both"/>
        <w:rPr>
          <w:rFonts w:cs="Arial"/>
        </w:rPr>
      </w:pPr>
    </w:p>
    <w:p w14:paraId="23F3C426" w14:textId="2A7D8175"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14:paraId="59B8B3BB" w14:textId="77777777"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r w:rsidR="00094EC2" w:rsidRPr="00747D2C">
        <w:rPr>
          <w:rFonts w:cs="Arial"/>
          <w:highlight w:val="yellow"/>
        </w:rPr>
        <w:t>[bude doplněno]</w:t>
      </w:r>
    </w:p>
    <w:p w14:paraId="1DD3E32E" w14:textId="77777777"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r w:rsidR="00094EC2" w:rsidRPr="00747D2C">
        <w:rPr>
          <w:rFonts w:cs="Arial"/>
          <w:highlight w:val="yellow"/>
        </w:rPr>
        <w:t>[bude doplněno]</w:t>
      </w:r>
    </w:p>
    <w:p w14:paraId="64BF11CF" w14:textId="77777777" w:rsidR="00A726EB" w:rsidRPr="00E96706" w:rsidRDefault="00A726EB" w:rsidP="00A726EB">
      <w:pPr>
        <w:tabs>
          <w:tab w:val="left" w:pos="4962"/>
        </w:tabs>
        <w:spacing w:before="0"/>
        <w:jc w:val="both"/>
        <w:rPr>
          <w:rFonts w:cs="Arial"/>
        </w:rPr>
      </w:pPr>
    </w:p>
    <w:p w14:paraId="111B1196" w14:textId="77777777" w:rsidR="00A726EB" w:rsidRDefault="00A726EB" w:rsidP="00A726EB">
      <w:pPr>
        <w:tabs>
          <w:tab w:val="left" w:pos="4962"/>
        </w:tabs>
        <w:spacing w:before="0"/>
        <w:jc w:val="both"/>
        <w:rPr>
          <w:rFonts w:cs="Arial"/>
        </w:rPr>
      </w:pPr>
    </w:p>
    <w:p w14:paraId="087E9A13" w14:textId="77777777" w:rsidR="00E83A01" w:rsidRDefault="00E83A01" w:rsidP="00A726EB">
      <w:pPr>
        <w:tabs>
          <w:tab w:val="left" w:pos="4962"/>
        </w:tabs>
        <w:spacing w:before="0"/>
        <w:jc w:val="both"/>
        <w:rPr>
          <w:rFonts w:cs="Arial"/>
        </w:rPr>
      </w:pPr>
    </w:p>
    <w:p w14:paraId="5F1233C7" w14:textId="77777777" w:rsidR="00E83A01" w:rsidRDefault="00E83A01" w:rsidP="00A726EB">
      <w:pPr>
        <w:tabs>
          <w:tab w:val="left" w:pos="4962"/>
        </w:tabs>
        <w:spacing w:before="0"/>
        <w:jc w:val="both"/>
        <w:rPr>
          <w:rFonts w:cs="Arial"/>
        </w:rPr>
      </w:pPr>
    </w:p>
    <w:p w14:paraId="567E63BC" w14:textId="77777777" w:rsidR="009A5270" w:rsidRPr="00E96706" w:rsidRDefault="009A5270" w:rsidP="00A726EB">
      <w:pPr>
        <w:tabs>
          <w:tab w:val="left" w:pos="4962"/>
        </w:tabs>
        <w:spacing w:before="0"/>
        <w:jc w:val="both"/>
        <w:rPr>
          <w:rFonts w:cs="Arial"/>
        </w:rPr>
      </w:pPr>
    </w:p>
    <w:p w14:paraId="49C4FEA2" w14:textId="77777777" w:rsidR="00A726EB" w:rsidRPr="00E96706" w:rsidRDefault="00A726EB" w:rsidP="00A726EB">
      <w:pPr>
        <w:tabs>
          <w:tab w:val="left" w:pos="4962"/>
        </w:tabs>
        <w:spacing w:before="0"/>
        <w:jc w:val="both"/>
        <w:rPr>
          <w:rFonts w:cs="Arial"/>
        </w:rPr>
      </w:pPr>
    </w:p>
    <w:p w14:paraId="256976CD"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14:paraId="59FF6A2B" w14:textId="77777777"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r>
      <w:r w:rsidR="00094EC2" w:rsidRPr="00747D2C">
        <w:rPr>
          <w:rFonts w:cs="Arial"/>
          <w:highlight w:val="yellow"/>
        </w:rPr>
        <w:t>[bude doplněno]</w:t>
      </w:r>
    </w:p>
    <w:p w14:paraId="3698C957" w14:textId="77777777" w:rsidR="009A5270" w:rsidRPr="00E96706" w:rsidRDefault="006C0D19" w:rsidP="0032244B">
      <w:pPr>
        <w:tabs>
          <w:tab w:val="left" w:pos="4962"/>
        </w:tabs>
        <w:spacing w:before="0"/>
        <w:ind w:left="4956" w:hanging="4956"/>
        <w:jc w:val="both"/>
        <w:rPr>
          <w:rFonts w:cs="Arial"/>
        </w:rPr>
      </w:pPr>
      <w:r w:rsidRPr="00E96706">
        <w:rPr>
          <w:rFonts w:cs="Arial"/>
        </w:rPr>
        <w:t xml:space="preserve">člen představenstva </w:t>
      </w:r>
      <w:r>
        <w:rPr>
          <w:rFonts w:cs="Arial"/>
        </w:rPr>
        <w:tab/>
      </w:r>
      <w:r w:rsidR="00094EC2" w:rsidRPr="00747D2C">
        <w:rPr>
          <w:rFonts w:cs="Arial"/>
          <w:highlight w:val="yellow"/>
        </w:rPr>
        <w:t>[bude doplněno]</w:t>
      </w:r>
    </w:p>
    <w:sectPr w:rsidR="009A5270" w:rsidRPr="00E96706">
      <w:headerReference w:type="default" r:id="rId13"/>
      <w:footerReference w:type="default" r:id="rId14"/>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2DDF9" w14:textId="77777777" w:rsidR="00CE30BB" w:rsidRDefault="00CE30BB" w:rsidP="006439F5">
      <w:pPr>
        <w:spacing w:before="0"/>
      </w:pPr>
      <w:r>
        <w:separator/>
      </w:r>
    </w:p>
  </w:endnote>
  <w:endnote w:type="continuationSeparator" w:id="0">
    <w:p w14:paraId="6CF0BF11" w14:textId="77777777" w:rsidR="00CE30BB" w:rsidRDefault="00CE30BB"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22685" w14:textId="77777777" w:rsidR="0095099B" w:rsidRDefault="0095099B"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AE43BA">
      <w:rPr>
        <w:rStyle w:val="slostrnky"/>
        <w:i/>
        <w:noProof/>
        <w:sz w:val="16"/>
      </w:rPr>
      <w:t>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60714" w14:textId="77777777" w:rsidR="00CE30BB" w:rsidRDefault="00CE30BB" w:rsidP="006439F5">
      <w:pPr>
        <w:spacing w:before="0"/>
      </w:pPr>
      <w:r>
        <w:separator/>
      </w:r>
    </w:p>
  </w:footnote>
  <w:footnote w:type="continuationSeparator" w:id="0">
    <w:p w14:paraId="40DC622A" w14:textId="77777777" w:rsidR="00CE30BB" w:rsidRDefault="00CE30BB"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D62E0" w14:textId="77777777" w:rsidR="0095099B" w:rsidRPr="00C312A9" w:rsidRDefault="0095099B" w:rsidP="006439F5">
    <w:pPr>
      <w:pStyle w:val="Zhlav"/>
      <w:tabs>
        <w:tab w:val="clear" w:pos="4536"/>
        <w:tab w:val="clear" w:pos="9072"/>
        <w:tab w:val="left" w:pos="7530"/>
      </w:tabs>
      <w:spacing w:before="0"/>
      <w:rPr>
        <w:rFonts w:ascii="Franklin Gothic Book" w:hAnsi="Franklin Gothic Book" w:cs="Arial"/>
        <w:sz w:val="18"/>
        <w:szCs w:val="18"/>
      </w:rPr>
    </w:pPr>
    <w:r w:rsidRPr="00C312A9">
      <w:rPr>
        <w:rFonts w:ascii="Franklin Gothic Book" w:hAnsi="Franklin Gothic Book" w:cs="Arial"/>
        <w:sz w:val="18"/>
        <w:szCs w:val="18"/>
      </w:rPr>
      <w:tab/>
    </w:r>
    <w:r w:rsidRPr="00C312A9">
      <w:rPr>
        <w:rFonts w:ascii="Franklin Gothic Book" w:hAnsi="Franklin Gothic Book" w:cs="Arial"/>
        <w:sz w:val="18"/>
        <w:szCs w:val="18"/>
      </w:rPr>
      <w:tab/>
    </w:r>
  </w:p>
  <w:p w14:paraId="57F6F388" w14:textId="77777777" w:rsidR="0095099B" w:rsidRDefault="0095099B" w:rsidP="001100E7">
    <w:pPr>
      <w:rPr>
        <w:color w:val="1F497D"/>
      </w:rPr>
    </w:pP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sidRPr="00C312A9">
      <w:rPr>
        <w:rFonts w:ascii="Franklin Gothic Book" w:hAnsi="Franklin Gothic Book" w:cs="Arial"/>
        <w:sz w:val="18"/>
        <w:szCs w:val="18"/>
      </w:rPr>
      <w:t xml:space="preserve">               </w:t>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t xml:space="preserve"> č</w:t>
    </w:r>
    <w:r w:rsidRPr="00C312A9">
      <w:rPr>
        <w:rFonts w:ascii="Franklin Gothic Book" w:hAnsi="Franklin Gothic Book" w:cs="Arial"/>
        <w:sz w:val="18"/>
        <w:szCs w:val="18"/>
      </w:rPr>
      <w:t xml:space="preserve">. smlouvy </w:t>
    </w:r>
    <w:r>
      <w:rPr>
        <w:rFonts w:ascii="Franklin Gothic Book" w:hAnsi="Franklin Gothic Book" w:cs="Arial"/>
        <w:sz w:val="18"/>
        <w:szCs w:val="18"/>
      </w:rPr>
      <w:t>O</w:t>
    </w:r>
    <w:r w:rsidRPr="00C312A9">
      <w:rPr>
        <w:rFonts w:ascii="Franklin Gothic Book" w:hAnsi="Franklin Gothic Book" w:cs="Arial"/>
        <w:sz w:val="18"/>
        <w:szCs w:val="18"/>
      </w:rPr>
      <w:t xml:space="preserve">bjednatele: </w:t>
    </w:r>
  </w:p>
  <w:p w14:paraId="37E97F2D" w14:textId="6525B813" w:rsidR="0095099B" w:rsidRPr="00C312A9" w:rsidRDefault="0095099B" w:rsidP="001A35C0">
    <w:pPr>
      <w:pStyle w:val="Zhlav"/>
      <w:spacing w:before="0"/>
      <w:rPr>
        <w:rFonts w:ascii="Franklin Gothic Book" w:hAnsi="Franklin Gothic Book" w:cs="Arial"/>
        <w:sz w:val="18"/>
        <w:szCs w:val="18"/>
        <w:u w:val="single"/>
      </w:rPr>
    </w:pPr>
    <w:r w:rsidRPr="00161C02">
      <w:rPr>
        <w:rFonts w:cs="Arial"/>
        <w:sz w:val="18"/>
        <w:szCs w:val="18"/>
        <w:u w:val="single"/>
      </w:rPr>
      <w:t xml:space="preserve">VŘ č. </w:t>
    </w:r>
    <w:r w:rsidR="007859E0">
      <w:rPr>
        <w:rFonts w:cs="Arial"/>
        <w:sz w:val="18"/>
        <w:szCs w:val="18"/>
        <w:u w:val="single"/>
      </w:rPr>
      <w:t>275</w:t>
    </w:r>
    <w:r w:rsidR="00AC7DCC">
      <w:rPr>
        <w:rFonts w:cs="Arial"/>
        <w:sz w:val="18"/>
        <w:szCs w:val="18"/>
        <w:u w:val="single"/>
      </w:rPr>
      <w:t>/23</w:t>
    </w:r>
    <w:r w:rsidRPr="00161C02">
      <w:rPr>
        <w:rFonts w:cs="Arial"/>
        <w:sz w:val="18"/>
        <w:szCs w:val="18"/>
        <w:u w:val="single"/>
      </w:rPr>
      <w:t>/OCN</w:t>
    </w:r>
    <w:r w:rsidRPr="00C312A9">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ab/>
      <w:t xml:space="preserve">                                                    </w:t>
    </w:r>
    <w:r>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 xml:space="preserve"> č. smlouvy </w:t>
    </w:r>
    <w:r>
      <w:rPr>
        <w:rFonts w:ascii="Franklin Gothic Book" w:hAnsi="Franklin Gothic Book" w:cs="Arial"/>
        <w:sz w:val="18"/>
        <w:szCs w:val="18"/>
        <w:u w:val="single"/>
      </w:rPr>
      <w:t>Z</w:t>
    </w:r>
    <w:r w:rsidRPr="00C312A9">
      <w:rPr>
        <w:rFonts w:ascii="Franklin Gothic Book" w:hAnsi="Franklin Gothic Book" w:cs="Arial"/>
        <w:sz w:val="18"/>
        <w:szCs w:val="18"/>
        <w:u w:val="single"/>
      </w:rPr>
      <w:t>hotovitele:</w:t>
    </w:r>
  </w:p>
  <w:p w14:paraId="13C0A1DD" w14:textId="77777777" w:rsidR="0095099B" w:rsidRPr="001A35C0" w:rsidRDefault="0095099B"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742312C"/>
    <w:multiLevelType w:val="hybridMultilevel"/>
    <w:tmpl w:val="19924264"/>
    <w:lvl w:ilvl="0" w:tplc="430699E0">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B97188"/>
    <w:multiLevelType w:val="hybridMultilevel"/>
    <w:tmpl w:val="08445E6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434176"/>
    <w:multiLevelType w:val="multilevel"/>
    <w:tmpl w:val="2012CFAC"/>
    <w:lvl w:ilvl="0">
      <w:start w:val="2"/>
      <w:numFmt w:val="decimal"/>
      <w:lvlText w:val="%1"/>
      <w:lvlJc w:val="left"/>
      <w:pPr>
        <w:ind w:left="435" w:hanging="435"/>
      </w:pPr>
      <w:rPr>
        <w:rFonts w:hint="default"/>
      </w:rPr>
    </w:lvl>
    <w:lvl w:ilvl="1">
      <w:start w:val="7"/>
      <w:numFmt w:val="decimal"/>
      <w:lvlText w:val="%1.%2"/>
      <w:lvlJc w:val="left"/>
      <w:pPr>
        <w:ind w:left="648" w:hanging="43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7" w15:restartNumberingAfterBreak="0">
    <w:nsid w:val="16F620DF"/>
    <w:multiLevelType w:val="multilevel"/>
    <w:tmpl w:val="649C4BD6"/>
    <w:lvl w:ilvl="0">
      <w:start w:val="11"/>
      <w:numFmt w:val="decimal"/>
      <w:lvlText w:val="%1"/>
      <w:lvlJc w:val="left"/>
      <w:pPr>
        <w:ind w:left="375" w:hanging="375"/>
      </w:pPr>
      <w:rPr>
        <w:rFonts w:hint="default"/>
      </w:rPr>
    </w:lvl>
    <w:lvl w:ilvl="1">
      <w:start w:val="1"/>
      <w:numFmt w:val="decimal"/>
      <w:lvlText w:val="%1.%2"/>
      <w:lvlJc w:val="left"/>
      <w:pPr>
        <w:ind w:left="2720" w:hanging="375"/>
      </w:pPr>
      <w:rPr>
        <w:rFonts w:hint="default"/>
        <w:color w:val="auto"/>
      </w:rPr>
    </w:lvl>
    <w:lvl w:ilvl="2">
      <w:start w:val="1"/>
      <w:numFmt w:val="decimal"/>
      <w:lvlText w:val="%1.%2.%3"/>
      <w:lvlJc w:val="left"/>
      <w:pPr>
        <w:ind w:left="5410" w:hanging="720"/>
      </w:pPr>
      <w:rPr>
        <w:rFonts w:hint="default"/>
      </w:rPr>
    </w:lvl>
    <w:lvl w:ilvl="3">
      <w:start w:val="1"/>
      <w:numFmt w:val="decimal"/>
      <w:lvlText w:val="%1.%2.%3.%4"/>
      <w:lvlJc w:val="left"/>
      <w:pPr>
        <w:ind w:left="7755" w:hanging="720"/>
      </w:pPr>
      <w:rPr>
        <w:rFonts w:hint="default"/>
      </w:rPr>
    </w:lvl>
    <w:lvl w:ilvl="4">
      <w:start w:val="1"/>
      <w:numFmt w:val="decimal"/>
      <w:lvlText w:val="%1.%2.%3.%4.%5"/>
      <w:lvlJc w:val="left"/>
      <w:pPr>
        <w:ind w:left="10460" w:hanging="1080"/>
      </w:pPr>
      <w:rPr>
        <w:rFonts w:hint="default"/>
      </w:rPr>
    </w:lvl>
    <w:lvl w:ilvl="5">
      <w:start w:val="1"/>
      <w:numFmt w:val="decimal"/>
      <w:lvlText w:val="%1.%2.%3.%4.%5.%6"/>
      <w:lvlJc w:val="left"/>
      <w:pPr>
        <w:ind w:left="12805" w:hanging="1080"/>
      </w:pPr>
      <w:rPr>
        <w:rFonts w:hint="default"/>
      </w:rPr>
    </w:lvl>
    <w:lvl w:ilvl="6">
      <w:start w:val="1"/>
      <w:numFmt w:val="decimal"/>
      <w:lvlText w:val="%1.%2.%3.%4.%5.%6.%7"/>
      <w:lvlJc w:val="left"/>
      <w:pPr>
        <w:ind w:left="15510" w:hanging="1440"/>
      </w:pPr>
      <w:rPr>
        <w:rFonts w:hint="default"/>
      </w:rPr>
    </w:lvl>
    <w:lvl w:ilvl="7">
      <w:start w:val="1"/>
      <w:numFmt w:val="decimal"/>
      <w:lvlText w:val="%1.%2.%3.%4.%5.%6.%7.%8"/>
      <w:lvlJc w:val="left"/>
      <w:pPr>
        <w:ind w:left="17855" w:hanging="1440"/>
      </w:pPr>
      <w:rPr>
        <w:rFonts w:hint="default"/>
      </w:rPr>
    </w:lvl>
    <w:lvl w:ilvl="8">
      <w:start w:val="1"/>
      <w:numFmt w:val="decimal"/>
      <w:lvlText w:val="%1.%2.%3.%4.%5.%6.%7.%8.%9"/>
      <w:lvlJc w:val="left"/>
      <w:pPr>
        <w:ind w:left="20560" w:hanging="1800"/>
      </w:pPr>
      <w:rPr>
        <w:rFonts w:hint="default"/>
      </w:rPr>
    </w:lvl>
  </w:abstractNum>
  <w:abstractNum w:abstractNumId="8" w15:restartNumberingAfterBreak="0">
    <w:nsid w:val="200A4B71"/>
    <w:multiLevelType w:val="multilevel"/>
    <w:tmpl w:val="D118FBBC"/>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20B2177E"/>
    <w:multiLevelType w:val="multilevel"/>
    <w:tmpl w:val="E49CD5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9A021FC"/>
    <w:multiLevelType w:val="multilevel"/>
    <w:tmpl w:val="0A0CCB42"/>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1" w15:restartNumberingAfterBreak="0">
    <w:nsid w:val="3634271C"/>
    <w:multiLevelType w:val="hybridMultilevel"/>
    <w:tmpl w:val="F2369B1E"/>
    <w:lvl w:ilvl="0" w:tplc="0405000F">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A74ABE"/>
    <w:multiLevelType w:val="hybridMultilevel"/>
    <w:tmpl w:val="44C806D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7F263F"/>
    <w:multiLevelType w:val="hybridMultilevel"/>
    <w:tmpl w:val="847A9DE2"/>
    <w:lvl w:ilvl="0" w:tplc="646E39BC">
      <w:start w:val="1"/>
      <w:numFmt w:val="lowerLetter"/>
      <w:lvlText w:val="%1)"/>
      <w:lvlJc w:val="left"/>
      <w:pPr>
        <w:ind w:left="2009"/>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E110C594">
      <w:start w:val="1"/>
      <w:numFmt w:val="lowerLetter"/>
      <w:lvlText w:val="%2"/>
      <w:lvlJc w:val="left"/>
      <w:pPr>
        <w:ind w:left="2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E0E3306">
      <w:start w:val="1"/>
      <w:numFmt w:val="lowerRoman"/>
      <w:lvlText w:val="%3"/>
      <w:lvlJc w:val="left"/>
      <w:pPr>
        <w:ind w:left="3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425922">
      <w:start w:val="1"/>
      <w:numFmt w:val="decimal"/>
      <w:lvlText w:val="%4"/>
      <w:lvlJc w:val="left"/>
      <w:pPr>
        <w:ind w:left="3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E63826">
      <w:start w:val="1"/>
      <w:numFmt w:val="lowerLetter"/>
      <w:lvlText w:val="%5"/>
      <w:lvlJc w:val="left"/>
      <w:pPr>
        <w:ind w:left="4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9E23DE">
      <w:start w:val="1"/>
      <w:numFmt w:val="lowerRoman"/>
      <w:lvlText w:val="%6"/>
      <w:lvlJc w:val="left"/>
      <w:pPr>
        <w:ind w:left="5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58B02E">
      <w:start w:val="1"/>
      <w:numFmt w:val="decimal"/>
      <w:lvlText w:val="%7"/>
      <w:lvlJc w:val="left"/>
      <w:pPr>
        <w:ind w:left="5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CCDD72">
      <w:start w:val="1"/>
      <w:numFmt w:val="lowerLetter"/>
      <w:lvlText w:val="%8"/>
      <w:lvlJc w:val="left"/>
      <w:pPr>
        <w:ind w:left="6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B886A0">
      <w:start w:val="1"/>
      <w:numFmt w:val="lowerRoman"/>
      <w:lvlText w:val="%9"/>
      <w:lvlJc w:val="left"/>
      <w:pPr>
        <w:ind w:left="7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7" w15:restartNumberingAfterBreak="0">
    <w:nsid w:val="4F60572C"/>
    <w:multiLevelType w:val="hybridMultilevel"/>
    <w:tmpl w:val="F626B84E"/>
    <w:lvl w:ilvl="0" w:tplc="9898AF26">
      <w:start w:val="1"/>
      <w:numFmt w:val="lowerLetter"/>
      <w:lvlText w:val="%1)"/>
      <w:lvlJc w:val="left"/>
      <w:pPr>
        <w:ind w:left="2061" w:hanging="360"/>
      </w:pPr>
      <w:rPr>
        <w:rFonts w:hint="default"/>
        <w:b w:val="0"/>
        <w:sz w:val="20"/>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8"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15:restartNumberingAfterBreak="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45E61"/>
    <w:multiLevelType w:val="hybridMultilevel"/>
    <w:tmpl w:val="142AD800"/>
    <w:lvl w:ilvl="0" w:tplc="9898AF26">
      <w:start w:val="1"/>
      <w:numFmt w:val="lowerLetter"/>
      <w:lvlText w:val="%1)"/>
      <w:lvlJc w:val="left"/>
      <w:pPr>
        <w:ind w:left="2061" w:hanging="360"/>
      </w:pPr>
      <w:rPr>
        <w:rFonts w:hint="default"/>
        <w:b w:val="0"/>
        <w:sz w:val="20"/>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21" w15:restartNumberingAfterBreak="0">
    <w:nsid w:val="543A7A9C"/>
    <w:multiLevelType w:val="multilevel"/>
    <w:tmpl w:val="13E48B3A"/>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51B26BE"/>
    <w:multiLevelType w:val="hybridMultilevel"/>
    <w:tmpl w:val="64D25B26"/>
    <w:lvl w:ilvl="0" w:tplc="04050017">
      <w:start w:val="1"/>
      <w:numFmt w:val="lowerLetter"/>
      <w:lvlText w:val="%1)"/>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3" w15:restartNumberingAfterBreak="0">
    <w:nsid w:val="5B46588B"/>
    <w:multiLevelType w:val="multilevel"/>
    <w:tmpl w:val="DDF24F9C"/>
    <w:lvl w:ilvl="0">
      <w:start w:val="7"/>
      <w:numFmt w:val="decimal"/>
      <w:lvlText w:val="%1"/>
      <w:lvlJc w:val="left"/>
      <w:pPr>
        <w:ind w:left="360" w:hanging="360"/>
      </w:pPr>
      <w:rPr>
        <w:rFonts w:cs="Arial" w:hint="default"/>
        <w:color w:val="FF0000"/>
      </w:rPr>
    </w:lvl>
    <w:lvl w:ilvl="1">
      <w:start w:val="1"/>
      <w:numFmt w:val="decimal"/>
      <w:lvlText w:val="%1.%2"/>
      <w:lvlJc w:val="left"/>
      <w:pPr>
        <w:ind w:left="360" w:hanging="360"/>
      </w:pPr>
      <w:rPr>
        <w:rFonts w:cs="Arial" w:hint="default"/>
        <w:color w:val="auto"/>
      </w:rPr>
    </w:lvl>
    <w:lvl w:ilvl="2">
      <w:start w:val="1"/>
      <w:numFmt w:val="decimal"/>
      <w:lvlText w:val="%1.%2.%3"/>
      <w:lvlJc w:val="left"/>
      <w:pPr>
        <w:ind w:left="720" w:hanging="720"/>
      </w:pPr>
      <w:rPr>
        <w:rFonts w:cs="Arial" w:hint="default"/>
        <w:color w:val="FF0000"/>
      </w:rPr>
    </w:lvl>
    <w:lvl w:ilvl="3">
      <w:start w:val="1"/>
      <w:numFmt w:val="decimal"/>
      <w:lvlText w:val="%1.%2.%3.%4"/>
      <w:lvlJc w:val="left"/>
      <w:pPr>
        <w:ind w:left="720" w:hanging="720"/>
      </w:pPr>
      <w:rPr>
        <w:rFonts w:cs="Arial" w:hint="default"/>
        <w:color w:val="FF0000"/>
      </w:rPr>
    </w:lvl>
    <w:lvl w:ilvl="4">
      <w:start w:val="1"/>
      <w:numFmt w:val="decimal"/>
      <w:lvlText w:val="%1.%2.%3.%4.%5"/>
      <w:lvlJc w:val="left"/>
      <w:pPr>
        <w:ind w:left="1080" w:hanging="1080"/>
      </w:pPr>
      <w:rPr>
        <w:rFonts w:cs="Arial" w:hint="default"/>
        <w:color w:val="FF0000"/>
      </w:rPr>
    </w:lvl>
    <w:lvl w:ilvl="5">
      <w:start w:val="1"/>
      <w:numFmt w:val="decimal"/>
      <w:lvlText w:val="%1.%2.%3.%4.%5.%6"/>
      <w:lvlJc w:val="left"/>
      <w:pPr>
        <w:ind w:left="1080" w:hanging="1080"/>
      </w:pPr>
      <w:rPr>
        <w:rFonts w:cs="Arial" w:hint="default"/>
        <w:color w:val="FF0000"/>
      </w:rPr>
    </w:lvl>
    <w:lvl w:ilvl="6">
      <w:start w:val="1"/>
      <w:numFmt w:val="decimal"/>
      <w:lvlText w:val="%1.%2.%3.%4.%5.%6.%7"/>
      <w:lvlJc w:val="left"/>
      <w:pPr>
        <w:ind w:left="1440" w:hanging="1440"/>
      </w:pPr>
      <w:rPr>
        <w:rFonts w:cs="Arial" w:hint="default"/>
        <w:color w:val="FF0000"/>
      </w:rPr>
    </w:lvl>
    <w:lvl w:ilvl="7">
      <w:start w:val="1"/>
      <w:numFmt w:val="decimal"/>
      <w:lvlText w:val="%1.%2.%3.%4.%5.%6.%7.%8"/>
      <w:lvlJc w:val="left"/>
      <w:pPr>
        <w:ind w:left="1440" w:hanging="1440"/>
      </w:pPr>
      <w:rPr>
        <w:rFonts w:cs="Arial" w:hint="default"/>
        <w:color w:val="FF0000"/>
      </w:rPr>
    </w:lvl>
    <w:lvl w:ilvl="8">
      <w:start w:val="1"/>
      <w:numFmt w:val="decimal"/>
      <w:lvlText w:val="%1.%2.%3.%4.%5.%6.%7.%8.%9"/>
      <w:lvlJc w:val="left"/>
      <w:pPr>
        <w:ind w:left="1800" w:hanging="1800"/>
      </w:pPr>
      <w:rPr>
        <w:rFonts w:cs="Arial" w:hint="default"/>
        <w:color w:val="FF0000"/>
      </w:rPr>
    </w:lvl>
  </w:abstractNum>
  <w:abstractNum w:abstractNumId="24" w15:restartNumberingAfterBreak="0">
    <w:nsid w:val="5D793B3F"/>
    <w:multiLevelType w:val="multilevel"/>
    <w:tmpl w:val="3AE4B3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8A118D"/>
    <w:multiLevelType w:val="multilevel"/>
    <w:tmpl w:val="03A63C48"/>
    <w:lvl w:ilvl="0">
      <w:start w:val="10"/>
      <w:numFmt w:val="decimal"/>
      <w:lvlText w:val="%1"/>
      <w:lvlJc w:val="left"/>
      <w:pPr>
        <w:ind w:left="375" w:hanging="375"/>
      </w:pPr>
      <w:rPr>
        <w:rFonts w:cs="Times New Roman" w:hint="default"/>
      </w:rPr>
    </w:lvl>
    <w:lvl w:ilvl="1">
      <w:start w:val="1"/>
      <w:numFmt w:val="decimal"/>
      <w:lvlText w:val="%1.%2"/>
      <w:lvlJc w:val="left"/>
      <w:pPr>
        <w:ind w:left="2360" w:hanging="375"/>
      </w:pPr>
      <w:rPr>
        <w:rFonts w:cs="Times New Roman" w:hint="default"/>
      </w:rPr>
    </w:lvl>
    <w:lvl w:ilvl="2">
      <w:start w:val="1"/>
      <w:numFmt w:val="decimal"/>
      <w:lvlText w:val="%1.%2.%3"/>
      <w:lvlJc w:val="left"/>
      <w:pPr>
        <w:ind w:left="4690" w:hanging="720"/>
      </w:pPr>
      <w:rPr>
        <w:rFonts w:cs="Times New Roman" w:hint="default"/>
      </w:rPr>
    </w:lvl>
    <w:lvl w:ilvl="3">
      <w:start w:val="1"/>
      <w:numFmt w:val="decimal"/>
      <w:lvlText w:val="%1.%2.%3.%4"/>
      <w:lvlJc w:val="left"/>
      <w:pPr>
        <w:ind w:left="6675" w:hanging="720"/>
      </w:pPr>
      <w:rPr>
        <w:rFonts w:cs="Times New Roman" w:hint="default"/>
      </w:rPr>
    </w:lvl>
    <w:lvl w:ilvl="4">
      <w:start w:val="1"/>
      <w:numFmt w:val="decimal"/>
      <w:lvlText w:val="%1.%2.%3.%4.%5"/>
      <w:lvlJc w:val="left"/>
      <w:pPr>
        <w:ind w:left="9020" w:hanging="1080"/>
      </w:pPr>
      <w:rPr>
        <w:rFonts w:cs="Times New Roman" w:hint="default"/>
      </w:rPr>
    </w:lvl>
    <w:lvl w:ilvl="5">
      <w:start w:val="1"/>
      <w:numFmt w:val="decimal"/>
      <w:lvlText w:val="%1.%2.%3.%4.%5.%6"/>
      <w:lvlJc w:val="left"/>
      <w:pPr>
        <w:ind w:left="11005" w:hanging="1080"/>
      </w:pPr>
      <w:rPr>
        <w:rFonts w:cs="Times New Roman" w:hint="default"/>
      </w:rPr>
    </w:lvl>
    <w:lvl w:ilvl="6">
      <w:start w:val="1"/>
      <w:numFmt w:val="decimal"/>
      <w:lvlText w:val="%1.%2.%3.%4.%5.%6.%7"/>
      <w:lvlJc w:val="left"/>
      <w:pPr>
        <w:ind w:left="13350" w:hanging="1440"/>
      </w:pPr>
      <w:rPr>
        <w:rFonts w:cs="Times New Roman" w:hint="default"/>
      </w:rPr>
    </w:lvl>
    <w:lvl w:ilvl="7">
      <w:start w:val="1"/>
      <w:numFmt w:val="decimal"/>
      <w:lvlText w:val="%1.%2.%3.%4.%5.%6.%7.%8"/>
      <w:lvlJc w:val="left"/>
      <w:pPr>
        <w:ind w:left="15335" w:hanging="1440"/>
      </w:pPr>
      <w:rPr>
        <w:rFonts w:cs="Times New Roman" w:hint="default"/>
      </w:rPr>
    </w:lvl>
    <w:lvl w:ilvl="8">
      <w:start w:val="1"/>
      <w:numFmt w:val="decimal"/>
      <w:lvlText w:val="%1.%2.%3.%4.%5.%6.%7.%8.%9"/>
      <w:lvlJc w:val="left"/>
      <w:pPr>
        <w:ind w:left="17680" w:hanging="1800"/>
      </w:pPr>
      <w:rPr>
        <w:rFonts w:cs="Times New Roman" w:hint="default"/>
      </w:rPr>
    </w:lvl>
  </w:abstractNum>
  <w:abstractNum w:abstractNumId="26"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04202F"/>
    <w:multiLevelType w:val="multilevel"/>
    <w:tmpl w:val="62C6DE14"/>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2073"/>
        </w:tabs>
        <w:ind w:left="1843"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9" w15:restartNumberingAfterBreak="0">
    <w:nsid w:val="65912E29"/>
    <w:multiLevelType w:val="hybridMultilevel"/>
    <w:tmpl w:val="288CDB86"/>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cs="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30" w15:restartNumberingAfterBreak="0">
    <w:nsid w:val="689F6C56"/>
    <w:multiLevelType w:val="multilevel"/>
    <w:tmpl w:val="C1CC5B34"/>
    <w:lvl w:ilvl="0">
      <w:start w:val="2"/>
      <w:numFmt w:val="decimal"/>
      <w:lvlText w:val="%1"/>
      <w:lvlJc w:val="left"/>
      <w:pPr>
        <w:ind w:left="435" w:hanging="435"/>
      </w:pPr>
      <w:rPr>
        <w:rFonts w:hint="default"/>
      </w:rPr>
    </w:lvl>
    <w:lvl w:ilvl="1">
      <w:start w:val="6"/>
      <w:numFmt w:val="decimal"/>
      <w:lvlText w:val="%1.%2"/>
      <w:lvlJc w:val="left"/>
      <w:pPr>
        <w:ind w:left="648" w:hanging="43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1"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2" w15:restartNumberingAfterBreak="0">
    <w:nsid w:val="7466443A"/>
    <w:multiLevelType w:val="multilevel"/>
    <w:tmpl w:val="601A1B38"/>
    <w:lvl w:ilvl="0">
      <w:start w:val="9"/>
      <w:numFmt w:val="decimal"/>
      <w:lvlText w:val="%1"/>
      <w:lvlJc w:val="left"/>
      <w:pPr>
        <w:ind w:left="360" w:hanging="360"/>
      </w:pPr>
      <w:rPr>
        <w:rFonts w:cs="Times New Roman" w:hint="default"/>
      </w:rPr>
    </w:lvl>
    <w:lvl w:ilvl="1">
      <w:start w:val="1"/>
      <w:numFmt w:val="decimal"/>
      <w:lvlText w:val="%1.%2"/>
      <w:lvlJc w:val="left"/>
      <w:pPr>
        <w:ind w:left="2345"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76A32B01"/>
    <w:multiLevelType w:val="multilevel"/>
    <w:tmpl w:val="E2F0B13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0E516E"/>
    <w:multiLevelType w:val="multilevel"/>
    <w:tmpl w:val="6E1C920C"/>
    <w:lvl w:ilvl="0">
      <w:start w:val="2"/>
      <w:numFmt w:val="ordinal"/>
      <w:suff w:val="space"/>
      <w:lvlText w:val="Čl. %1"/>
      <w:lvlJc w:val="left"/>
      <w:pPr>
        <w:ind w:left="3289" w:hanging="454"/>
      </w:pPr>
      <w:rPr>
        <w:rFonts w:hint="default"/>
      </w:rPr>
    </w:lvl>
    <w:lvl w:ilvl="1">
      <w:start w:val="1"/>
      <w:numFmt w:val="ordinal"/>
      <w:lvlText w:val="%1%2"/>
      <w:lvlJc w:val="left"/>
      <w:pPr>
        <w:tabs>
          <w:tab w:val="num" w:pos="1080"/>
        </w:tabs>
        <w:ind w:left="567" w:hanging="567"/>
      </w:pPr>
      <w:rPr>
        <w:rFonts w:hint="default"/>
        <w:b w:val="0"/>
      </w:rPr>
    </w:lvl>
    <w:lvl w:ilvl="2">
      <w:start w:val="1"/>
      <w:numFmt w:val="ordinal"/>
      <w:lvlText w:val="%1%2%3"/>
      <w:lvlJc w:val="left"/>
      <w:pPr>
        <w:tabs>
          <w:tab w:val="num" w:pos="1364"/>
        </w:tabs>
        <w:ind w:left="1134" w:hanging="850"/>
      </w:pPr>
      <w:rPr>
        <w:rFonts w:hint="default"/>
      </w:rPr>
    </w:lvl>
    <w:lvl w:ilvl="3">
      <w:start w:val="1"/>
      <w:numFmt w:val="lowerLetter"/>
      <w:lvlText w:val="%4)"/>
      <w:lvlJc w:val="left"/>
      <w:pPr>
        <w:tabs>
          <w:tab w:val="num" w:pos="2007"/>
        </w:tabs>
        <w:ind w:left="1701" w:hanging="1134"/>
      </w:pPr>
      <w:rPr>
        <w:rFonts w:hint="default"/>
        <w:b w:val="0"/>
      </w:rPr>
    </w:lvl>
    <w:lvl w:ilvl="4">
      <w:start w:val="1"/>
      <w:numFmt w:val="lowerLetter"/>
      <w:lvlText w:val="%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337271270">
    <w:abstractNumId w:val="5"/>
  </w:num>
  <w:num w:numId="2" w16cid:durableId="170535947">
    <w:abstractNumId w:val="19"/>
  </w:num>
  <w:num w:numId="3" w16cid:durableId="1426153773">
    <w:abstractNumId w:val="4"/>
  </w:num>
  <w:num w:numId="4" w16cid:durableId="1089306421">
    <w:abstractNumId w:val="26"/>
  </w:num>
  <w:num w:numId="5" w16cid:durableId="736442766">
    <w:abstractNumId w:val="1"/>
  </w:num>
  <w:num w:numId="6" w16cid:durableId="1018654838">
    <w:abstractNumId w:val="18"/>
  </w:num>
  <w:num w:numId="7" w16cid:durableId="2015839450">
    <w:abstractNumId w:val="28"/>
  </w:num>
  <w:num w:numId="8" w16cid:durableId="1632516841">
    <w:abstractNumId w:val="31"/>
  </w:num>
  <w:num w:numId="9" w16cid:durableId="1239512749">
    <w:abstractNumId w:val="12"/>
  </w:num>
  <w:num w:numId="10" w16cid:durableId="1331328807">
    <w:abstractNumId w:val="14"/>
  </w:num>
  <w:num w:numId="11" w16cid:durableId="186261326">
    <w:abstractNumId w:val="22"/>
  </w:num>
  <w:num w:numId="12" w16cid:durableId="1748071720">
    <w:abstractNumId w:val="15"/>
  </w:num>
  <w:num w:numId="13" w16cid:durableId="1115439501">
    <w:abstractNumId w:val="13"/>
  </w:num>
  <w:num w:numId="14" w16cid:durableId="84614225">
    <w:abstractNumId w:val="29"/>
  </w:num>
  <w:num w:numId="15" w16cid:durableId="1841967997">
    <w:abstractNumId w:val="3"/>
  </w:num>
  <w:num w:numId="16" w16cid:durableId="816385282">
    <w:abstractNumId w:val="16"/>
  </w:num>
  <w:num w:numId="17" w16cid:durableId="1171990285">
    <w:abstractNumId w:val="34"/>
  </w:num>
  <w:num w:numId="18" w16cid:durableId="663045903">
    <w:abstractNumId w:val="30"/>
  </w:num>
  <w:num w:numId="19" w16cid:durableId="1163819354">
    <w:abstractNumId w:val="6"/>
  </w:num>
  <w:num w:numId="20" w16cid:durableId="452602208">
    <w:abstractNumId w:val="27"/>
  </w:num>
  <w:num w:numId="21" w16cid:durableId="1420635625">
    <w:abstractNumId w:val="8"/>
  </w:num>
  <w:num w:numId="22" w16cid:durableId="175929094">
    <w:abstractNumId w:val="9"/>
  </w:num>
  <w:num w:numId="23" w16cid:durableId="727143062">
    <w:abstractNumId w:val="23"/>
  </w:num>
  <w:num w:numId="24" w16cid:durableId="1447388011">
    <w:abstractNumId w:val="24"/>
  </w:num>
  <w:num w:numId="25" w16cid:durableId="1005401008">
    <w:abstractNumId w:val="32"/>
  </w:num>
  <w:num w:numId="26" w16cid:durableId="1888839178">
    <w:abstractNumId w:val="25"/>
  </w:num>
  <w:num w:numId="27" w16cid:durableId="1337683251">
    <w:abstractNumId w:val="7"/>
  </w:num>
  <w:num w:numId="28" w16cid:durableId="1616057739">
    <w:abstractNumId w:val="21"/>
  </w:num>
  <w:num w:numId="29" w16cid:durableId="781416424">
    <w:abstractNumId w:val="33"/>
  </w:num>
  <w:num w:numId="30" w16cid:durableId="355468577">
    <w:abstractNumId w:val="10"/>
  </w:num>
  <w:num w:numId="31" w16cid:durableId="2030451051">
    <w:abstractNumId w:val="11"/>
  </w:num>
  <w:num w:numId="32" w16cid:durableId="1446657800">
    <w:abstractNumId w:val="17"/>
  </w:num>
  <w:num w:numId="33" w16cid:durableId="1438603481">
    <w:abstractNumId w:val="20"/>
  </w:num>
  <w:num w:numId="34" w16cid:durableId="1237935423">
    <w:abstractNumId w:val="35"/>
  </w:num>
  <w:num w:numId="35" w16cid:durableId="1620842832">
    <w:abstractNumId w:val="2"/>
  </w:num>
  <w:num w:numId="36" w16cid:durableId="1362827943">
    <w:abstractNumId w:val="28"/>
  </w:num>
  <w:num w:numId="37" w16cid:durableId="1344627318">
    <w:abstractNumId w:val="28"/>
  </w:num>
  <w:num w:numId="38" w16cid:durableId="427385649">
    <w:abstractNumId w:val="28"/>
  </w:num>
  <w:num w:numId="39" w16cid:durableId="927276570">
    <w:abstractNumId w:val="28"/>
  </w:num>
  <w:num w:numId="40" w16cid:durableId="1312247486">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074B"/>
    <w:rsid w:val="000015F0"/>
    <w:rsid w:val="00002E7D"/>
    <w:rsid w:val="00005D57"/>
    <w:rsid w:val="0000666E"/>
    <w:rsid w:val="00012F4E"/>
    <w:rsid w:val="00013088"/>
    <w:rsid w:val="00016A9C"/>
    <w:rsid w:val="00016EA9"/>
    <w:rsid w:val="000177B3"/>
    <w:rsid w:val="0002136E"/>
    <w:rsid w:val="000239D5"/>
    <w:rsid w:val="00025FB1"/>
    <w:rsid w:val="00030BE8"/>
    <w:rsid w:val="000331BE"/>
    <w:rsid w:val="000359AA"/>
    <w:rsid w:val="000365DF"/>
    <w:rsid w:val="00037592"/>
    <w:rsid w:val="00043638"/>
    <w:rsid w:val="00043950"/>
    <w:rsid w:val="00045998"/>
    <w:rsid w:val="00052982"/>
    <w:rsid w:val="00053641"/>
    <w:rsid w:val="00053A85"/>
    <w:rsid w:val="00054642"/>
    <w:rsid w:val="00054AC5"/>
    <w:rsid w:val="000556C9"/>
    <w:rsid w:val="000563D2"/>
    <w:rsid w:val="00056DC7"/>
    <w:rsid w:val="00065377"/>
    <w:rsid w:val="00066863"/>
    <w:rsid w:val="000672A9"/>
    <w:rsid w:val="00071C85"/>
    <w:rsid w:val="000724D2"/>
    <w:rsid w:val="00073A00"/>
    <w:rsid w:val="00073A1C"/>
    <w:rsid w:val="00074D29"/>
    <w:rsid w:val="00074E05"/>
    <w:rsid w:val="0007552D"/>
    <w:rsid w:val="00077CE0"/>
    <w:rsid w:val="00077F4C"/>
    <w:rsid w:val="00080F95"/>
    <w:rsid w:val="00081898"/>
    <w:rsid w:val="000819E5"/>
    <w:rsid w:val="00083E42"/>
    <w:rsid w:val="00085399"/>
    <w:rsid w:val="000860A1"/>
    <w:rsid w:val="000868AA"/>
    <w:rsid w:val="00086D44"/>
    <w:rsid w:val="00087C93"/>
    <w:rsid w:val="00090515"/>
    <w:rsid w:val="00092361"/>
    <w:rsid w:val="0009266D"/>
    <w:rsid w:val="00092A89"/>
    <w:rsid w:val="00092EDA"/>
    <w:rsid w:val="000939AD"/>
    <w:rsid w:val="00094EC2"/>
    <w:rsid w:val="0009631E"/>
    <w:rsid w:val="000964CC"/>
    <w:rsid w:val="000966DF"/>
    <w:rsid w:val="000A1F63"/>
    <w:rsid w:val="000A4264"/>
    <w:rsid w:val="000A4B24"/>
    <w:rsid w:val="000A6E96"/>
    <w:rsid w:val="000A7B59"/>
    <w:rsid w:val="000B005C"/>
    <w:rsid w:val="000B1D19"/>
    <w:rsid w:val="000B35FF"/>
    <w:rsid w:val="000B4518"/>
    <w:rsid w:val="000B5BB2"/>
    <w:rsid w:val="000B6239"/>
    <w:rsid w:val="000C037B"/>
    <w:rsid w:val="000C0CC4"/>
    <w:rsid w:val="000C3BC3"/>
    <w:rsid w:val="000C45F3"/>
    <w:rsid w:val="000C5862"/>
    <w:rsid w:val="000C679E"/>
    <w:rsid w:val="000D0F0F"/>
    <w:rsid w:val="000D13AB"/>
    <w:rsid w:val="000E0F52"/>
    <w:rsid w:val="000E1F7C"/>
    <w:rsid w:val="000E2AE4"/>
    <w:rsid w:val="000E2B63"/>
    <w:rsid w:val="000E4118"/>
    <w:rsid w:val="000E4D68"/>
    <w:rsid w:val="000E51DA"/>
    <w:rsid w:val="000E623D"/>
    <w:rsid w:val="000F0473"/>
    <w:rsid w:val="000F4D42"/>
    <w:rsid w:val="000F55C9"/>
    <w:rsid w:val="000F711C"/>
    <w:rsid w:val="00101B77"/>
    <w:rsid w:val="00102574"/>
    <w:rsid w:val="00104D90"/>
    <w:rsid w:val="00104F30"/>
    <w:rsid w:val="0010517A"/>
    <w:rsid w:val="001052D2"/>
    <w:rsid w:val="00105396"/>
    <w:rsid w:val="0010727B"/>
    <w:rsid w:val="001100E7"/>
    <w:rsid w:val="001105DD"/>
    <w:rsid w:val="001106A4"/>
    <w:rsid w:val="00112578"/>
    <w:rsid w:val="00112FE9"/>
    <w:rsid w:val="0011302B"/>
    <w:rsid w:val="0011775A"/>
    <w:rsid w:val="001208A7"/>
    <w:rsid w:val="00123157"/>
    <w:rsid w:val="0012341A"/>
    <w:rsid w:val="00123A89"/>
    <w:rsid w:val="00124D8E"/>
    <w:rsid w:val="00126B2F"/>
    <w:rsid w:val="00130DD1"/>
    <w:rsid w:val="001337F4"/>
    <w:rsid w:val="00133FA3"/>
    <w:rsid w:val="00135F2D"/>
    <w:rsid w:val="001373D1"/>
    <w:rsid w:val="0014327A"/>
    <w:rsid w:val="00145946"/>
    <w:rsid w:val="00145ED9"/>
    <w:rsid w:val="001469CD"/>
    <w:rsid w:val="00146CEF"/>
    <w:rsid w:val="00147BF0"/>
    <w:rsid w:val="00150861"/>
    <w:rsid w:val="00151564"/>
    <w:rsid w:val="001537C6"/>
    <w:rsid w:val="0015584F"/>
    <w:rsid w:val="00161174"/>
    <w:rsid w:val="00161C02"/>
    <w:rsid w:val="00164C00"/>
    <w:rsid w:val="00166E4E"/>
    <w:rsid w:val="00167367"/>
    <w:rsid w:val="0017090D"/>
    <w:rsid w:val="00170BE0"/>
    <w:rsid w:val="00170D69"/>
    <w:rsid w:val="00171A48"/>
    <w:rsid w:val="00172F2E"/>
    <w:rsid w:val="00173F82"/>
    <w:rsid w:val="00174A1F"/>
    <w:rsid w:val="00175AC1"/>
    <w:rsid w:val="00176FBD"/>
    <w:rsid w:val="001777D4"/>
    <w:rsid w:val="00180340"/>
    <w:rsid w:val="00180450"/>
    <w:rsid w:val="001855A9"/>
    <w:rsid w:val="00187736"/>
    <w:rsid w:val="00187A11"/>
    <w:rsid w:val="001930EC"/>
    <w:rsid w:val="001951A0"/>
    <w:rsid w:val="0019591D"/>
    <w:rsid w:val="001A034B"/>
    <w:rsid w:val="001A1E4F"/>
    <w:rsid w:val="001A237D"/>
    <w:rsid w:val="001A35C0"/>
    <w:rsid w:val="001A4A1B"/>
    <w:rsid w:val="001A5603"/>
    <w:rsid w:val="001A681D"/>
    <w:rsid w:val="001B34EC"/>
    <w:rsid w:val="001B36A8"/>
    <w:rsid w:val="001B40F3"/>
    <w:rsid w:val="001B47F2"/>
    <w:rsid w:val="001B5009"/>
    <w:rsid w:val="001B54DC"/>
    <w:rsid w:val="001B7192"/>
    <w:rsid w:val="001D1278"/>
    <w:rsid w:val="001D1A9E"/>
    <w:rsid w:val="001D2156"/>
    <w:rsid w:val="001D2BE4"/>
    <w:rsid w:val="001D56EF"/>
    <w:rsid w:val="001E2807"/>
    <w:rsid w:val="001E7337"/>
    <w:rsid w:val="001F348C"/>
    <w:rsid w:val="001F37E8"/>
    <w:rsid w:val="001F6223"/>
    <w:rsid w:val="001F6995"/>
    <w:rsid w:val="001F7EC1"/>
    <w:rsid w:val="00200A2D"/>
    <w:rsid w:val="00201224"/>
    <w:rsid w:val="002034D7"/>
    <w:rsid w:val="00205A34"/>
    <w:rsid w:val="00206342"/>
    <w:rsid w:val="00206670"/>
    <w:rsid w:val="00206E42"/>
    <w:rsid w:val="00211FEB"/>
    <w:rsid w:val="00217DC7"/>
    <w:rsid w:val="00220D6F"/>
    <w:rsid w:val="00221B32"/>
    <w:rsid w:val="00222173"/>
    <w:rsid w:val="0022220C"/>
    <w:rsid w:val="00226199"/>
    <w:rsid w:val="002279E3"/>
    <w:rsid w:val="00230670"/>
    <w:rsid w:val="00233627"/>
    <w:rsid w:val="002342BB"/>
    <w:rsid w:val="002342E3"/>
    <w:rsid w:val="0023480F"/>
    <w:rsid w:val="00235915"/>
    <w:rsid w:val="00242782"/>
    <w:rsid w:val="0025127A"/>
    <w:rsid w:val="00252A24"/>
    <w:rsid w:val="002538C2"/>
    <w:rsid w:val="00253D1B"/>
    <w:rsid w:val="00256CFB"/>
    <w:rsid w:val="00257224"/>
    <w:rsid w:val="0026008D"/>
    <w:rsid w:val="00260C38"/>
    <w:rsid w:val="00260F6D"/>
    <w:rsid w:val="002612AB"/>
    <w:rsid w:val="00267A95"/>
    <w:rsid w:val="002727BB"/>
    <w:rsid w:val="002748F5"/>
    <w:rsid w:val="00275DEF"/>
    <w:rsid w:val="00276D4A"/>
    <w:rsid w:val="00276DF9"/>
    <w:rsid w:val="00277A2F"/>
    <w:rsid w:val="0028113D"/>
    <w:rsid w:val="00281CCB"/>
    <w:rsid w:val="00282D10"/>
    <w:rsid w:val="00283DED"/>
    <w:rsid w:val="00284BF4"/>
    <w:rsid w:val="00284C6A"/>
    <w:rsid w:val="00285496"/>
    <w:rsid w:val="0029114F"/>
    <w:rsid w:val="002949F0"/>
    <w:rsid w:val="00295BEA"/>
    <w:rsid w:val="00295CC0"/>
    <w:rsid w:val="0029756F"/>
    <w:rsid w:val="00297ACD"/>
    <w:rsid w:val="002A03D7"/>
    <w:rsid w:val="002A18B3"/>
    <w:rsid w:val="002A19B9"/>
    <w:rsid w:val="002A6357"/>
    <w:rsid w:val="002B100E"/>
    <w:rsid w:val="002C013A"/>
    <w:rsid w:val="002C05C9"/>
    <w:rsid w:val="002C2B43"/>
    <w:rsid w:val="002C4488"/>
    <w:rsid w:val="002C7FF0"/>
    <w:rsid w:val="002D010F"/>
    <w:rsid w:val="002D3E10"/>
    <w:rsid w:val="002E181B"/>
    <w:rsid w:val="002E1EBF"/>
    <w:rsid w:val="002E2647"/>
    <w:rsid w:val="002E4A0F"/>
    <w:rsid w:val="002E74C6"/>
    <w:rsid w:val="002F09C6"/>
    <w:rsid w:val="002F15A2"/>
    <w:rsid w:val="002F4ED6"/>
    <w:rsid w:val="002F7A45"/>
    <w:rsid w:val="00303714"/>
    <w:rsid w:val="00305C75"/>
    <w:rsid w:val="00306C9C"/>
    <w:rsid w:val="003130E0"/>
    <w:rsid w:val="00314F55"/>
    <w:rsid w:val="00315D6E"/>
    <w:rsid w:val="003205C7"/>
    <w:rsid w:val="0032244B"/>
    <w:rsid w:val="00324D4E"/>
    <w:rsid w:val="00325C4E"/>
    <w:rsid w:val="00330DD8"/>
    <w:rsid w:val="00331C35"/>
    <w:rsid w:val="00334670"/>
    <w:rsid w:val="00336C14"/>
    <w:rsid w:val="00341EA9"/>
    <w:rsid w:val="0034222B"/>
    <w:rsid w:val="003426F2"/>
    <w:rsid w:val="00342C99"/>
    <w:rsid w:val="00342F3E"/>
    <w:rsid w:val="00344247"/>
    <w:rsid w:val="0034431C"/>
    <w:rsid w:val="0034699A"/>
    <w:rsid w:val="003519B3"/>
    <w:rsid w:val="003550D8"/>
    <w:rsid w:val="00361A28"/>
    <w:rsid w:val="003629A5"/>
    <w:rsid w:val="00362A17"/>
    <w:rsid w:val="00363881"/>
    <w:rsid w:val="00364FED"/>
    <w:rsid w:val="0036568D"/>
    <w:rsid w:val="003712E0"/>
    <w:rsid w:val="00373E0B"/>
    <w:rsid w:val="00375E7D"/>
    <w:rsid w:val="00380123"/>
    <w:rsid w:val="00380393"/>
    <w:rsid w:val="00382730"/>
    <w:rsid w:val="003866C6"/>
    <w:rsid w:val="003873D6"/>
    <w:rsid w:val="00392662"/>
    <w:rsid w:val="00392DD4"/>
    <w:rsid w:val="003949FA"/>
    <w:rsid w:val="00396218"/>
    <w:rsid w:val="00396D42"/>
    <w:rsid w:val="00396F93"/>
    <w:rsid w:val="003A00A5"/>
    <w:rsid w:val="003A1019"/>
    <w:rsid w:val="003A33D1"/>
    <w:rsid w:val="003A4B09"/>
    <w:rsid w:val="003A54B9"/>
    <w:rsid w:val="003A65F5"/>
    <w:rsid w:val="003A6849"/>
    <w:rsid w:val="003A7675"/>
    <w:rsid w:val="003A78C2"/>
    <w:rsid w:val="003B056C"/>
    <w:rsid w:val="003B371F"/>
    <w:rsid w:val="003B3917"/>
    <w:rsid w:val="003B39E1"/>
    <w:rsid w:val="003B432D"/>
    <w:rsid w:val="003B5834"/>
    <w:rsid w:val="003B59B6"/>
    <w:rsid w:val="003C2B9A"/>
    <w:rsid w:val="003C3227"/>
    <w:rsid w:val="003C4E85"/>
    <w:rsid w:val="003D1BE5"/>
    <w:rsid w:val="003D281D"/>
    <w:rsid w:val="003D50E7"/>
    <w:rsid w:val="003D5A38"/>
    <w:rsid w:val="003D5C69"/>
    <w:rsid w:val="003D70FA"/>
    <w:rsid w:val="003D7CC4"/>
    <w:rsid w:val="003E38D7"/>
    <w:rsid w:val="003E5E02"/>
    <w:rsid w:val="003E669A"/>
    <w:rsid w:val="003E78A3"/>
    <w:rsid w:val="003F2C4D"/>
    <w:rsid w:val="003F3BBF"/>
    <w:rsid w:val="003F5BB1"/>
    <w:rsid w:val="003F65D0"/>
    <w:rsid w:val="003F6FF7"/>
    <w:rsid w:val="003F729E"/>
    <w:rsid w:val="004001FA"/>
    <w:rsid w:val="004029E7"/>
    <w:rsid w:val="004064C5"/>
    <w:rsid w:val="00406AF2"/>
    <w:rsid w:val="004074F2"/>
    <w:rsid w:val="004076DD"/>
    <w:rsid w:val="004126C0"/>
    <w:rsid w:val="00412EEC"/>
    <w:rsid w:val="00413EB2"/>
    <w:rsid w:val="00416AEF"/>
    <w:rsid w:val="004174A4"/>
    <w:rsid w:val="00421BD1"/>
    <w:rsid w:val="00421DC0"/>
    <w:rsid w:val="00421DFA"/>
    <w:rsid w:val="00422093"/>
    <w:rsid w:val="00424636"/>
    <w:rsid w:val="0042705D"/>
    <w:rsid w:val="00430C6E"/>
    <w:rsid w:val="004317A0"/>
    <w:rsid w:val="00436D0E"/>
    <w:rsid w:val="0043714D"/>
    <w:rsid w:val="0044291E"/>
    <w:rsid w:val="00443384"/>
    <w:rsid w:val="00444E62"/>
    <w:rsid w:val="00451015"/>
    <w:rsid w:val="004548B1"/>
    <w:rsid w:val="00455021"/>
    <w:rsid w:val="00456967"/>
    <w:rsid w:val="00456F2A"/>
    <w:rsid w:val="00457EB4"/>
    <w:rsid w:val="0046163A"/>
    <w:rsid w:val="00465613"/>
    <w:rsid w:val="00465724"/>
    <w:rsid w:val="00466B04"/>
    <w:rsid w:val="00466E86"/>
    <w:rsid w:val="004677A4"/>
    <w:rsid w:val="00471AA7"/>
    <w:rsid w:val="004733B2"/>
    <w:rsid w:val="00474883"/>
    <w:rsid w:val="00474DD6"/>
    <w:rsid w:val="00474F07"/>
    <w:rsid w:val="0047616F"/>
    <w:rsid w:val="00477DCB"/>
    <w:rsid w:val="00480905"/>
    <w:rsid w:val="00481D1A"/>
    <w:rsid w:val="00482B5A"/>
    <w:rsid w:val="00482EBF"/>
    <w:rsid w:val="004844F9"/>
    <w:rsid w:val="0048595C"/>
    <w:rsid w:val="0048600C"/>
    <w:rsid w:val="00493B7B"/>
    <w:rsid w:val="004941D1"/>
    <w:rsid w:val="00496329"/>
    <w:rsid w:val="00496C77"/>
    <w:rsid w:val="00497911"/>
    <w:rsid w:val="004A2489"/>
    <w:rsid w:val="004A3BDF"/>
    <w:rsid w:val="004A3C01"/>
    <w:rsid w:val="004A6442"/>
    <w:rsid w:val="004B0311"/>
    <w:rsid w:val="004B70B4"/>
    <w:rsid w:val="004B7358"/>
    <w:rsid w:val="004C0A3A"/>
    <w:rsid w:val="004C303F"/>
    <w:rsid w:val="004C3071"/>
    <w:rsid w:val="004C37DF"/>
    <w:rsid w:val="004C443E"/>
    <w:rsid w:val="004C44EA"/>
    <w:rsid w:val="004C47B2"/>
    <w:rsid w:val="004C6D90"/>
    <w:rsid w:val="004D1393"/>
    <w:rsid w:val="004E0BB4"/>
    <w:rsid w:val="004E180E"/>
    <w:rsid w:val="004E33DC"/>
    <w:rsid w:val="004F353B"/>
    <w:rsid w:val="004F4CEC"/>
    <w:rsid w:val="004F79F1"/>
    <w:rsid w:val="004F7FE7"/>
    <w:rsid w:val="00500865"/>
    <w:rsid w:val="00502B47"/>
    <w:rsid w:val="0050353A"/>
    <w:rsid w:val="005043B5"/>
    <w:rsid w:val="00505A68"/>
    <w:rsid w:val="00507B45"/>
    <w:rsid w:val="00514EBF"/>
    <w:rsid w:val="00517CB3"/>
    <w:rsid w:val="00517D55"/>
    <w:rsid w:val="0052038B"/>
    <w:rsid w:val="005215F1"/>
    <w:rsid w:val="00521B6D"/>
    <w:rsid w:val="00523564"/>
    <w:rsid w:val="00523C90"/>
    <w:rsid w:val="005246F6"/>
    <w:rsid w:val="00524D49"/>
    <w:rsid w:val="0052501F"/>
    <w:rsid w:val="00531EF1"/>
    <w:rsid w:val="00532B34"/>
    <w:rsid w:val="00536649"/>
    <w:rsid w:val="00537CF6"/>
    <w:rsid w:val="005402A5"/>
    <w:rsid w:val="00540B1D"/>
    <w:rsid w:val="0054200F"/>
    <w:rsid w:val="005431A9"/>
    <w:rsid w:val="00544E10"/>
    <w:rsid w:val="0055004C"/>
    <w:rsid w:val="00554469"/>
    <w:rsid w:val="0055458E"/>
    <w:rsid w:val="00554676"/>
    <w:rsid w:val="005569FF"/>
    <w:rsid w:val="00557790"/>
    <w:rsid w:val="00562488"/>
    <w:rsid w:val="005643FC"/>
    <w:rsid w:val="00564485"/>
    <w:rsid w:val="0056598F"/>
    <w:rsid w:val="005724EF"/>
    <w:rsid w:val="00573BF7"/>
    <w:rsid w:val="0057564C"/>
    <w:rsid w:val="00575BF9"/>
    <w:rsid w:val="0057601B"/>
    <w:rsid w:val="00576E9B"/>
    <w:rsid w:val="00576FAF"/>
    <w:rsid w:val="005831C4"/>
    <w:rsid w:val="00591A3F"/>
    <w:rsid w:val="005929B1"/>
    <w:rsid w:val="00592CBE"/>
    <w:rsid w:val="0059458B"/>
    <w:rsid w:val="005958F6"/>
    <w:rsid w:val="00597FF5"/>
    <w:rsid w:val="005B017E"/>
    <w:rsid w:val="005B06E9"/>
    <w:rsid w:val="005B2AD6"/>
    <w:rsid w:val="005B38CF"/>
    <w:rsid w:val="005B5E87"/>
    <w:rsid w:val="005B791C"/>
    <w:rsid w:val="005C009A"/>
    <w:rsid w:val="005C01DA"/>
    <w:rsid w:val="005C033E"/>
    <w:rsid w:val="005C0636"/>
    <w:rsid w:val="005C4617"/>
    <w:rsid w:val="005C49C9"/>
    <w:rsid w:val="005C49E0"/>
    <w:rsid w:val="005C57EE"/>
    <w:rsid w:val="005C73D3"/>
    <w:rsid w:val="005C77FB"/>
    <w:rsid w:val="005C7867"/>
    <w:rsid w:val="005C7A9A"/>
    <w:rsid w:val="005D06FE"/>
    <w:rsid w:val="005D10F2"/>
    <w:rsid w:val="005D11D1"/>
    <w:rsid w:val="005D2349"/>
    <w:rsid w:val="005D3595"/>
    <w:rsid w:val="005D4689"/>
    <w:rsid w:val="005D494C"/>
    <w:rsid w:val="005D678E"/>
    <w:rsid w:val="005E06CB"/>
    <w:rsid w:val="005E294D"/>
    <w:rsid w:val="005E3AD1"/>
    <w:rsid w:val="005E61D7"/>
    <w:rsid w:val="005F121C"/>
    <w:rsid w:val="005F2013"/>
    <w:rsid w:val="005F2EBC"/>
    <w:rsid w:val="005F3C67"/>
    <w:rsid w:val="005F537E"/>
    <w:rsid w:val="005F775B"/>
    <w:rsid w:val="006025BF"/>
    <w:rsid w:val="006027C1"/>
    <w:rsid w:val="00605621"/>
    <w:rsid w:val="00611C9D"/>
    <w:rsid w:val="006130E7"/>
    <w:rsid w:val="00613968"/>
    <w:rsid w:val="006139B1"/>
    <w:rsid w:val="00613C66"/>
    <w:rsid w:val="006141F5"/>
    <w:rsid w:val="00614738"/>
    <w:rsid w:val="00616BA9"/>
    <w:rsid w:val="00617309"/>
    <w:rsid w:val="00622AD6"/>
    <w:rsid w:val="00623A86"/>
    <w:rsid w:val="00623FFC"/>
    <w:rsid w:val="00624C7D"/>
    <w:rsid w:val="00626402"/>
    <w:rsid w:val="00626509"/>
    <w:rsid w:val="00627CF3"/>
    <w:rsid w:val="00627F01"/>
    <w:rsid w:val="00631AC4"/>
    <w:rsid w:val="00634EA3"/>
    <w:rsid w:val="00637A5B"/>
    <w:rsid w:val="00640A35"/>
    <w:rsid w:val="006439F5"/>
    <w:rsid w:val="006467CE"/>
    <w:rsid w:val="006467EB"/>
    <w:rsid w:val="00646CDC"/>
    <w:rsid w:val="00647067"/>
    <w:rsid w:val="0064751A"/>
    <w:rsid w:val="00647A56"/>
    <w:rsid w:val="00652942"/>
    <w:rsid w:val="00654D5E"/>
    <w:rsid w:val="006564A9"/>
    <w:rsid w:val="006569EA"/>
    <w:rsid w:val="006601B5"/>
    <w:rsid w:val="00660E6B"/>
    <w:rsid w:val="00662F51"/>
    <w:rsid w:val="00663AD6"/>
    <w:rsid w:val="00663CDC"/>
    <w:rsid w:val="006648D7"/>
    <w:rsid w:val="00664D27"/>
    <w:rsid w:val="00665C85"/>
    <w:rsid w:val="006667E1"/>
    <w:rsid w:val="00670061"/>
    <w:rsid w:val="006700B7"/>
    <w:rsid w:val="00672174"/>
    <w:rsid w:val="00674EC1"/>
    <w:rsid w:val="00675844"/>
    <w:rsid w:val="00675B44"/>
    <w:rsid w:val="00681475"/>
    <w:rsid w:val="0068210A"/>
    <w:rsid w:val="00682354"/>
    <w:rsid w:val="006835E3"/>
    <w:rsid w:val="00684802"/>
    <w:rsid w:val="0068497F"/>
    <w:rsid w:val="006869FC"/>
    <w:rsid w:val="00691FDB"/>
    <w:rsid w:val="00692D4A"/>
    <w:rsid w:val="00695CB8"/>
    <w:rsid w:val="006A0378"/>
    <w:rsid w:val="006A1A97"/>
    <w:rsid w:val="006A225C"/>
    <w:rsid w:val="006A48EB"/>
    <w:rsid w:val="006A6EA1"/>
    <w:rsid w:val="006A7BE0"/>
    <w:rsid w:val="006B0692"/>
    <w:rsid w:val="006B0F31"/>
    <w:rsid w:val="006B1C86"/>
    <w:rsid w:val="006B4D69"/>
    <w:rsid w:val="006B5131"/>
    <w:rsid w:val="006B5D70"/>
    <w:rsid w:val="006B760A"/>
    <w:rsid w:val="006C0D19"/>
    <w:rsid w:val="006C4CAC"/>
    <w:rsid w:val="006C5072"/>
    <w:rsid w:val="006C754A"/>
    <w:rsid w:val="006D0383"/>
    <w:rsid w:val="006D1649"/>
    <w:rsid w:val="006D2461"/>
    <w:rsid w:val="006D465E"/>
    <w:rsid w:val="006D4872"/>
    <w:rsid w:val="006D784E"/>
    <w:rsid w:val="006E12F5"/>
    <w:rsid w:val="006E3589"/>
    <w:rsid w:val="006E4425"/>
    <w:rsid w:val="006E5093"/>
    <w:rsid w:val="006E6D58"/>
    <w:rsid w:val="006E7495"/>
    <w:rsid w:val="006F0AF7"/>
    <w:rsid w:val="006F21A0"/>
    <w:rsid w:val="006F24DE"/>
    <w:rsid w:val="006F2514"/>
    <w:rsid w:val="006F2BFE"/>
    <w:rsid w:val="006F40EF"/>
    <w:rsid w:val="006F6199"/>
    <w:rsid w:val="006F6DA8"/>
    <w:rsid w:val="006F775E"/>
    <w:rsid w:val="00704278"/>
    <w:rsid w:val="00705D0A"/>
    <w:rsid w:val="007071ED"/>
    <w:rsid w:val="00707749"/>
    <w:rsid w:val="0072148A"/>
    <w:rsid w:val="00721A45"/>
    <w:rsid w:val="00722793"/>
    <w:rsid w:val="00723DEB"/>
    <w:rsid w:val="00724121"/>
    <w:rsid w:val="00724EE2"/>
    <w:rsid w:val="00727C15"/>
    <w:rsid w:val="0073118D"/>
    <w:rsid w:val="007343B9"/>
    <w:rsid w:val="007345DE"/>
    <w:rsid w:val="00736082"/>
    <w:rsid w:val="00737C30"/>
    <w:rsid w:val="00740220"/>
    <w:rsid w:val="007407C1"/>
    <w:rsid w:val="00742525"/>
    <w:rsid w:val="007431A0"/>
    <w:rsid w:val="00743A23"/>
    <w:rsid w:val="007462E1"/>
    <w:rsid w:val="00750248"/>
    <w:rsid w:val="007503E7"/>
    <w:rsid w:val="007504EC"/>
    <w:rsid w:val="00750700"/>
    <w:rsid w:val="007532F4"/>
    <w:rsid w:val="00753910"/>
    <w:rsid w:val="007541CD"/>
    <w:rsid w:val="00761E47"/>
    <w:rsid w:val="007621D3"/>
    <w:rsid w:val="00762339"/>
    <w:rsid w:val="00763D02"/>
    <w:rsid w:val="00764DCE"/>
    <w:rsid w:val="00765434"/>
    <w:rsid w:val="00766074"/>
    <w:rsid w:val="00767062"/>
    <w:rsid w:val="00767C80"/>
    <w:rsid w:val="007700F1"/>
    <w:rsid w:val="00780D51"/>
    <w:rsid w:val="0078104F"/>
    <w:rsid w:val="00784556"/>
    <w:rsid w:val="007859E0"/>
    <w:rsid w:val="00786C3F"/>
    <w:rsid w:val="00786CA7"/>
    <w:rsid w:val="007871A7"/>
    <w:rsid w:val="007872D1"/>
    <w:rsid w:val="00787A0E"/>
    <w:rsid w:val="00790196"/>
    <w:rsid w:val="00792385"/>
    <w:rsid w:val="00795272"/>
    <w:rsid w:val="007A0519"/>
    <w:rsid w:val="007A07BA"/>
    <w:rsid w:val="007A1553"/>
    <w:rsid w:val="007A2D3D"/>
    <w:rsid w:val="007A3C03"/>
    <w:rsid w:val="007A4760"/>
    <w:rsid w:val="007A70C4"/>
    <w:rsid w:val="007B05F0"/>
    <w:rsid w:val="007B18C8"/>
    <w:rsid w:val="007B4AA6"/>
    <w:rsid w:val="007C24F0"/>
    <w:rsid w:val="007C3549"/>
    <w:rsid w:val="007C524F"/>
    <w:rsid w:val="007C66A0"/>
    <w:rsid w:val="007C7973"/>
    <w:rsid w:val="007D071E"/>
    <w:rsid w:val="007D0DF2"/>
    <w:rsid w:val="007D15BA"/>
    <w:rsid w:val="007D55C7"/>
    <w:rsid w:val="007E042A"/>
    <w:rsid w:val="007E05BF"/>
    <w:rsid w:val="007E4EE8"/>
    <w:rsid w:val="007E4F0B"/>
    <w:rsid w:val="007E4FF4"/>
    <w:rsid w:val="007E52C9"/>
    <w:rsid w:val="007E5739"/>
    <w:rsid w:val="007E5A2B"/>
    <w:rsid w:val="007E65A3"/>
    <w:rsid w:val="007F215F"/>
    <w:rsid w:val="007F2C4D"/>
    <w:rsid w:val="007F2E9D"/>
    <w:rsid w:val="007F348A"/>
    <w:rsid w:val="007F3DA9"/>
    <w:rsid w:val="007F3FA7"/>
    <w:rsid w:val="007F4D28"/>
    <w:rsid w:val="007F7022"/>
    <w:rsid w:val="007F74FA"/>
    <w:rsid w:val="008004AA"/>
    <w:rsid w:val="0080282A"/>
    <w:rsid w:val="00805459"/>
    <w:rsid w:val="00805B4C"/>
    <w:rsid w:val="00807406"/>
    <w:rsid w:val="00810918"/>
    <w:rsid w:val="00810E67"/>
    <w:rsid w:val="00812572"/>
    <w:rsid w:val="008157DC"/>
    <w:rsid w:val="00816BE6"/>
    <w:rsid w:val="00822C24"/>
    <w:rsid w:val="00824441"/>
    <w:rsid w:val="00824FE4"/>
    <w:rsid w:val="0082571F"/>
    <w:rsid w:val="00825AF7"/>
    <w:rsid w:val="00825B77"/>
    <w:rsid w:val="0082641E"/>
    <w:rsid w:val="008264B5"/>
    <w:rsid w:val="00841481"/>
    <w:rsid w:val="00842854"/>
    <w:rsid w:val="00842E23"/>
    <w:rsid w:val="00842F54"/>
    <w:rsid w:val="00844D75"/>
    <w:rsid w:val="008459DF"/>
    <w:rsid w:val="00847874"/>
    <w:rsid w:val="00847D49"/>
    <w:rsid w:val="00850F76"/>
    <w:rsid w:val="0085626B"/>
    <w:rsid w:val="008564D4"/>
    <w:rsid w:val="0086041B"/>
    <w:rsid w:val="0086102C"/>
    <w:rsid w:val="00862BBA"/>
    <w:rsid w:val="0086304B"/>
    <w:rsid w:val="00863D9A"/>
    <w:rsid w:val="008659B7"/>
    <w:rsid w:val="00865C33"/>
    <w:rsid w:val="0086700A"/>
    <w:rsid w:val="00867468"/>
    <w:rsid w:val="00871F0F"/>
    <w:rsid w:val="00873F9F"/>
    <w:rsid w:val="00874260"/>
    <w:rsid w:val="008743EB"/>
    <w:rsid w:val="00876954"/>
    <w:rsid w:val="0087735A"/>
    <w:rsid w:val="008848D0"/>
    <w:rsid w:val="00884C5A"/>
    <w:rsid w:val="0088527A"/>
    <w:rsid w:val="00885F47"/>
    <w:rsid w:val="00886077"/>
    <w:rsid w:val="0088630F"/>
    <w:rsid w:val="00887C56"/>
    <w:rsid w:val="0089178A"/>
    <w:rsid w:val="00895933"/>
    <w:rsid w:val="00897484"/>
    <w:rsid w:val="008A32E6"/>
    <w:rsid w:val="008A569A"/>
    <w:rsid w:val="008A5898"/>
    <w:rsid w:val="008A58C5"/>
    <w:rsid w:val="008A6AF7"/>
    <w:rsid w:val="008A7A60"/>
    <w:rsid w:val="008B0C3F"/>
    <w:rsid w:val="008B58D2"/>
    <w:rsid w:val="008B60FF"/>
    <w:rsid w:val="008C1F7A"/>
    <w:rsid w:val="008C21EE"/>
    <w:rsid w:val="008C22EC"/>
    <w:rsid w:val="008C6A7C"/>
    <w:rsid w:val="008C6DB6"/>
    <w:rsid w:val="008C6E27"/>
    <w:rsid w:val="008C7058"/>
    <w:rsid w:val="008C7E6F"/>
    <w:rsid w:val="008D020A"/>
    <w:rsid w:val="008D05DF"/>
    <w:rsid w:val="008D0BDE"/>
    <w:rsid w:val="008D4079"/>
    <w:rsid w:val="008D40FF"/>
    <w:rsid w:val="008D4DF7"/>
    <w:rsid w:val="008D55D8"/>
    <w:rsid w:val="008E10B8"/>
    <w:rsid w:val="008E3DD2"/>
    <w:rsid w:val="008E771E"/>
    <w:rsid w:val="008F1ED9"/>
    <w:rsid w:val="008F4158"/>
    <w:rsid w:val="008F5DE3"/>
    <w:rsid w:val="00900A0D"/>
    <w:rsid w:val="009040DA"/>
    <w:rsid w:val="0090532B"/>
    <w:rsid w:val="00910891"/>
    <w:rsid w:val="00911BDE"/>
    <w:rsid w:val="009122E3"/>
    <w:rsid w:val="0091532E"/>
    <w:rsid w:val="009162FC"/>
    <w:rsid w:val="00916EE6"/>
    <w:rsid w:val="0092059A"/>
    <w:rsid w:val="00920892"/>
    <w:rsid w:val="009208CC"/>
    <w:rsid w:val="00922865"/>
    <w:rsid w:val="00923F5F"/>
    <w:rsid w:val="00924A03"/>
    <w:rsid w:val="00924A45"/>
    <w:rsid w:val="00925844"/>
    <w:rsid w:val="00927430"/>
    <w:rsid w:val="00927948"/>
    <w:rsid w:val="00932334"/>
    <w:rsid w:val="00932E9A"/>
    <w:rsid w:val="00936452"/>
    <w:rsid w:val="0093681B"/>
    <w:rsid w:val="00941EC8"/>
    <w:rsid w:val="00942446"/>
    <w:rsid w:val="0094653C"/>
    <w:rsid w:val="00946C5A"/>
    <w:rsid w:val="00947875"/>
    <w:rsid w:val="00947886"/>
    <w:rsid w:val="009502F4"/>
    <w:rsid w:val="00950387"/>
    <w:rsid w:val="0095089B"/>
    <w:rsid w:val="0095099B"/>
    <w:rsid w:val="00951994"/>
    <w:rsid w:val="0095735A"/>
    <w:rsid w:val="00960079"/>
    <w:rsid w:val="009603BA"/>
    <w:rsid w:val="00965292"/>
    <w:rsid w:val="00970379"/>
    <w:rsid w:val="00974B86"/>
    <w:rsid w:val="00976557"/>
    <w:rsid w:val="009767D4"/>
    <w:rsid w:val="009802AA"/>
    <w:rsid w:val="00980E67"/>
    <w:rsid w:val="009819A1"/>
    <w:rsid w:val="0098425A"/>
    <w:rsid w:val="0098466D"/>
    <w:rsid w:val="00986556"/>
    <w:rsid w:val="00991410"/>
    <w:rsid w:val="0099203A"/>
    <w:rsid w:val="009941EF"/>
    <w:rsid w:val="00997AE4"/>
    <w:rsid w:val="009A0408"/>
    <w:rsid w:val="009A0B01"/>
    <w:rsid w:val="009A2B59"/>
    <w:rsid w:val="009A35C4"/>
    <w:rsid w:val="009A5270"/>
    <w:rsid w:val="009A650D"/>
    <w:rsid w:val="009B07EA"/>
    <w:rsid w:val="009B6F19"/>
    <w:rsid w:val="009C0013"/>
    <w:rsid w:val="009C47D5"/>
    <w:rsid w:val="009C54BC"/>
    <w:rsid w:val="009C70AA"/>
    <w:rsid w:val="009D0843"/>
    <w:rsid w:val="009D1871"/>
    <w:rsid w:val="009D6B49"/>
    <w:rsid w:val="009D765D"/>
    <w:rsid w:val="009D7D50"/>
    <w:rsid w:val="009E050A"/>
    <w:rsid w:val="009E0852"/>
    <w:rsid w:val="009E2D03"/>
    <w:rsid w:val="009E35BD"/>
    <w:rsid w:val="009E4E79"/>
    <w:rsid w:val="009E5FE2"/>
    <w:rsid w:val="009E7AF3"/>
    <w:rsid w:val="009F2234"/>
    <w:rsid w:val="009F49F3"/>
    <w:rsid w:val="009F778B"/>
    <w:rsid w:val="00A025D2"/>
    <w:rsid w:val="00A030D6"/>
    <w:rsid w:val="00A071D1"/>
    <w:rsid w:val="00A102CB"/>
    <w:rsid w:val="00A11468"/>
    <w:rsid w:val="00A128A3"/>
    <w:rsid w:val="00A141B4"/>
    <w:rsid w:val="00A20422"/>
    <w:rsid w:val="00A2077E"/>
    <w:rsid w:val="00A21417"/>
    <w:rsid w:val="00A223D2"/>
    <w:rsid w:val="00A23BB0"/>
    <w:rsid w:val="00A2649D"/>
    <w:rsid w:val="00A303B2"/>
    <w:rsid w:val="00A30FCE"/>
    <w:rsid w:val="00A32251"/>
    <w:rsid w:val="00A32430"/>
    <w:rsid w:val="00A3399E"/>
    <w:rsid w:val="00A37544"/>
    <w:rsid w:val="00A417FB"/>
    <w:rsid w:val="00A429A0"/>
    <w:rsid w:val="00A4390D"/>
    <w:rsid w:val="00A453D5"/>
    <w:rsid w:val="00A45548"/>
    <w:rsid w:val="00A46943"/>
    <w:rsid w:val="00A470B9"/>
    <w:rsid w:val="00A50EF6"/>
    <w:rsid w:val="00A521BF"/>
    <w:rsid w:val="00A523B1"/>
    <w:rsid w:val="00A543B9"/>
    <w:rsid w:val="00A57A46"/>
    <w:rsid w:val="00A60708"/>
    <w:rsid w:val="00A61785"/>
    <w:rsid w:val="00A628D0"/>
    <w:rsid w:val="00A63A19"/>
    <w:rsid w:val="00A63A9B"/>
    <w:rsid w:val="00A63C03"/>
    <w:rsid w:val="00A669CC"/>
    <w:rsid w:val="00A66AFA"/>
    <w:rsid w:val="00A7033A"/>
    <w:rsid w:val="00A726EB"/>
    <w:rsid w:val="00A758F6"/>
    <w:rsid w:val="00A76AD1"/>
    <w:rsid w:val="00A7714E"/>
    <w:rsid w:val="00A81ADF"/>
    <w:rsid w:val="00A81FAC"/>
    <w:rsid w:val="00A94B8E"/>
    <w:rsid w:val="00AA1A35"/>
    <w:rsid w:val="00AA272C"/>
    <w:rsid w:val="00AA3EAC"/>
    <w:rsid w:val="00AA486B"/>
    <w:rsid w:val="00AA51EE"/>
    <w:rsid w:val="00AA6415"/>
    <w:rsid w:val="00AA668B"/>
    <w:rsid w:val="00AB1190"/>
    <w:rsid w:val="00AB1192"/>
    <w:rsid w:val="00AB5589"/>
    <w:rsid w:val="00AB59F0"/>
    <w:rsid w:val="00AB6EE6"/>
    <w:rsid w:val="00AB7657"/>
    <w:rsid w:val="00AC2B55"/>
    <w:rsid w:val="00AC4807"/>
    <w:rsid w:val="00AC5304"/>
    <w:rsid w:val="00AC57CA"/>
    <w:rsid w:val="00AC6F1A"/>
    <w:rsid w:val="00AC713D"/>
    <w:rsid w:val="00AC7956"/>
    <w:rsid w:val="00AC7A95"/>
    <w:rsid w:val="00AC7C81"/>
    <w:rsid w:val="00AC7DCC"/>
    <w:rsid w:val="00AD03A1"/>
    <w:rsid w:val="00AD0B29"/>
    <w:rsid w:val="00AD21FF"/>
    <w:rsid w:val="00AD36A1"/>
    <w:rsid w:val="00AD4F84"/>
    <w:rsid w:val="00AE06A5"/>
    <w:rsid w:val="00AE2F68"/>
    <w:rsid w:val="00AE43BA"/>
    <w:rsid w:val="00AE5A89"/>
    <w:rsid w:val="00AF04DC"/>
    <w:rsid w:val="00AF0B42"/>
    <w:rsid w:val="00AF0C1F"/>
    <w:rsid w:val="00AF0E94"/>
    <w:rsid w:val="00B0591B"/>
    <w:rsid w:val="00B072C5"/>
    <w:rsid w:val="00B073DA"/>
    <w:rsid w:val="00B1021A"/>
    <w:rsid w:val="00B1388D"/>
    <w:rsid w:val="00B22E35"/>
    <w:rsid w:val="00B23955"/>
    <w:rsid w:val="00B23E10"/>
    <w:rsid w:val="00B243C1"/>
    <w:rsid w:val="00B27143"/>
    <w:rsid w:val="00B35820"/>
    <w:rsid w:val="00B35A4D"/>
    <w:rsid w:val="00B36062"/>
    <w:rsid w:val="00B40530"/>
    <w:rsid w:val="00B4086F"/>
    <w:rsid w:val="00B40948"/>
    <w:rsid w:val="00B4452A"/>
    <w:rsid w:val="00B466BF"/>
    <w:rsid w:val="00B47520"/>
    <w:rsid w:val="00B47E14"/>
    <w:rsid w:val="00B523A8"/>
    <w:rsid w:val="00B52B87"/>
    <w:rsid w:val="00B53C4B"/>
    <w:rsid w:val="00B567F0"/>
    <w:rsid w:val="00B6002A"/>
    <w:rsid w:val="00B6044D"/>
    <w:rsid w:val="00B60E03"/>
    <w:rsid w:val="00B61923"/>
    <w:rsid w:val="00B61B16"/>
    <w:rsid w:val="00B6361B"/>
    <w:rsid w:val="00B64218"/>
    <w:rsid w:val="00B64B56"/>
    <w:rsid w:val="00B64BD9"/>
    <w:rsid w:val="00B6731F"/>
    <w:rsid w:val="00B72631"/>
    <w:rsid w:val="00B731D7"/>
    <w:rsid w:val="00B76CB8"/>
    <w:rsid w:val="00B81D1C"/>
    <w:rsid w:val="00B82DC7"/>
    <w:rsid w:val="00B831BB"/>
    <w:rsid w:val="00B8474D"/>
    <w:rsid w:val="00B87647"/>
    <w:rsid w:val="00B87B9B"/>
    <w:rsid w:val="00B93BFF"/>
    <w:rsid w:val="00B946BE"/>
    <w:rsid w:val="00B9655B"/>
    <w:rsid w:val="00B96B23"/>
    <w:rsid w:val="00BA0EF3"/>
    <w:rsid w:val="00BA11F5"/>
    <w:rsid w:val="00BA45A6"/>
    <w:rsid w:val="00BA497C"/>
    <w:rsid w:val="00BA5301"/>
    <w:rsid w:val="00BA577A"/>
    <w:rsid w:val="00BA6704"/>
    <w:rsid w:val="00BA7269"/>
    <w:rsid w:val="00BB057B"/>
    <w:rsid w:val="00BB0821"/>
    <w:rsid w:val="00BB2690"/>
    <w:rsid w:val="00BB405A"/>
    <w:rsid w:val="00BB6478"/>
    <w:rsid w:val="00BB7F44"/>
    <w:rsid w:val="00BC19F2"/>
    <w:rsid w:val="00BC1A5B"/>
    <w:rsid w:val="00BC1B6A"/>
    <w:rsid w:val="00BC29F0"/>
    <w:rsid w:val="00BC319C"/>
    <w:rsid w:val="00BC322E"/>
    <w:rsid w:val="00BC395A"/>
    <w:rsid w:val="00BC457A"/>
    <w:rsid w:val="00BC5C4B"/>
    <w:rsid w:val="00BC5E20"/>
    <w:rsid w:val="00BD1242"/>
    <w:rsid w:val="00BD12A2"/>
    <w:rsid w:val="00BD30B0"/>
    <w:rsid w:val="00BD37D5"/>
    <w:rsid w:val="00BD67C3"/>
    <w:rsid w:val="00BE06A4"/>
    <w:rsid w:val="00BE0EA5"/>
    <w:rsid w:val="00BE3A49"/>
    <w:rsid w:val="00BE4334"/>
    <w:rsid w:val="00BE7579"/>
    <w:rsid w:val="00BE7DFE"/>
    <w:rsid w:val="00BF1BDD"/>
    <w:rsid w:val="00BF4C7D"/>
    <w:rsid w:val="00BF6ABF"/>
    <w:rsid w:val="00BF7669"/>
    <w:rsid w:val="00BF7D08"/>
    <w:rsid w:val="00C024EE"/>
    <w:rsid w:val="00C10918"/>
    <w:rsid w:val="00C11D8C"/>
    <w:rsid w:val="00C14D08"/>
    <w:rsid w:val="00C161DF"/>
    <w:rsid w:val="00C22486"/>
    <w:rsid w:val="00C22E57"/>
    <w:rsid w:val="00C23DA8"/>
    <w:rsid w:val="00C25742"/>
    <w:rsid w:val="00C25ECB"/>
    <w:rsid w:val="00C27749"/>
    <w:rsid w:val="00C2798F"/>
    <w:rsid w:val="00C302F6"/>
    <w:rsid w:val="00C30A66"/>
    <w:rsid w:val="00C312A9"/>
    <w:rsid w:val="00C3170B"/>
    <w:rsid w:val="00C32DE3"/>
    <w:rsid w:val="00C32E15"/>
    <w:rsid w:val="00C32E6C"/>
    <w:rsid w:val="00C34608"/>
    <w:rsid w:val="00C34B70"/>
    <w:rsid w:val="00C35608"/>
    <w:rsid w:val="00C3652A"/>
    <w:rsid w:val="00C36587"/>
    <w:rsid w:val="00C373DF"/>
    <w:rsid w:val="00C40335"/>
    <w:rsid w:val="00C40D55"/>
    <w:rsid w:val="00C47C44"/>
    <w:rsid w:val="00C5496A"/>
    <w:rsid w:val="00C54DD5"/>
    <w:rsid w:val="00C6074A"/>
    <w:rsid w:val="00C6147A"/>
    <w:rsid w:val="00C63D54"/>
    <w:rsid w:val="00C6482E"/>
    <w:rsid w:val="00C65A04"/>
    <w:rsid w:val="00C7020B"/>
    <w:rsid w:val="00C716F2"/>
    <w:rsid w:val="00C71949"/>
    <w:rsid w:val="00C72C4A"/>
    <w:rsid w:val="00C74366"/>
    <w:rsid w:val="00C80090"/>
    <w:rsid w:val="00C80430"/>
    <w:rsid w:val="00C8078E"/>
    <w:rsid w:val="00C80CA0"/>
    <w:rsid w:val="00C81362"/>
    <w:rsid w:val="00C848BA"/>
    <w:rsid w:val="00C85EEE"/>
    <w:rsid w:val="00C91BB5"/>
    <w:rsid w:val="00C93586"/>
    <w:rsid w:val="00C9633D"/>
    <w:rsid w:val="00CA2BD5"/>
    <w:rsid w:val="00CA359F"/>
    <w:rsid w:val="00CA4711"/>
    <w:rsid w:val="00CA5C28"/>
    <w:rsid w:val="00CA7DFF"/>
    <w:rsid w:val="00CB43E7"/>
    <w:rsid w:val="00CB5274"/>
    <w:rsid w:val="00CB74DA"/>
    <w:rsid w:val="00CC05F0"/>
    <w:rsid w:val="00CC0DF5"/>
    <w:rsid w:val="00CC1040"/>
    <w:rsid w:val="00CC15A6"/>
    <w:rsid w:val="00CC1CC8"/>
    <w:rsid w:val="00CC3CB3"/>
    <w:rsid w:val="00CC4404"/>
    <w:rsid w:val="00CC4A82"/>
    <w:rsid w:val="00CC5E89"/>
    <w:rsid w:val="00CD7300"/>
    <w:rsid w:val="00CE1379"/>
    <w:rsid w:val="00CE30BB"/>
    <w:rsid w:val="00CE4868"/>
    <w:rsid w:val="00CE4975"/>
    <w:rsid w:val="00CE74BA"/>
    <w:rsid w:val="00CE78A3"/>
    <w:rsid w:val="00CE7C5E"/>
    <w:rsid w:val="00CF02BB"/>
    <w:rsid w:val="00CF0B1A"/>
    <w:rsid w:val="00CF255D"/>
    <w:rsid w:val="00CF48E2"/>
    <w:rsid w:val="00CF521D"/>
    <w:rsid w:val="00D01445"/>
    <w:rsid w:val="00D022AA"/>
    <w:rsid w:val="00D036B5"/>
    <w:rsid w:val="00D04FAE"/>
    <w:rsid w:val="00D05318"/>
    <w:rsid w:val="00D059D9"/>
    <w:rsid w:val="00D1128B"/>
    <w:rsid w:val="00D113E4"/>
    <w:rsid w:val="00D11B3B"/>
    <w:rsid w:val="00D11CED"/>
    <w:rsid w:val="00D14006"/>
    <w:rsid w:val="00D143E4"/>
    <w:rsid w:val="00D153E4"/>
    <w:rsid w:val="00D16669"/>
    <w:rsid w:val="00D1678B"/>
    <w:rsid w:val="00D22E99"/>
    <w:rsid w:val="00D22FD5"/>
    <w:rsid w:val="00D23420"/>
    <w:rsid w:val="00D25501"/>
    <w:rsid w:val="00D32353"/>
    <w:rsid w:val="00D337ED"/>
    <w:rsid w:val="00D36158"/>
    <w:rsid w:val="00D44976"/>
    <w:rsid w:val="00D44A85"/>
    <w:rsid w:val="00D46523"/>
    <w:rsid w:val="00D5057B"/>
    <w:rsid w:val="00D534C5"/>
    <w:rsid w:val="00D5356D"/>
    <w:rsid w:val="00D5454E"/>
    <w:rsid w:val="00D573FD"/>
    <w:rsid w:val="00D5743E"/>
    <w:rsid w:val="00D57C79"/>
    <w:rsid w:val="00D60406"/>
    <w:rsid w:val="00D61EF4"/>
    <w:rsid w:val="00D61F4D"/>
    <w:rsid w:val="00D6207B"/>
    <w:rsid w:val="00D66EEC"/>
    <w:rsid w:val="00D71928"/>
    <w:rsid w:val="00D7218D"/>
    <w:rsid w:val="00D75992"/>
    <w:rsid w:val="00D763C6"/>
    <w:rsid w:val="00D77854"/>
    <w:rsid w:val="00D77C73"/>
    <w:rsid w:val="00D82A00"/>
    <w:rsid w:val="00D836C4"/>
    <w:rsid w:val="00D83907"/>
    <w:rsid w:val="00D86314"/>
    <w:rsid w:val="00D86F63"/>
    <w:rsid w:val="00D8715A"/>
    <w:rsid w:val="00D930F7"/>
    <w:rsid w:val="00D939B3"/>
    <w:rsid w:val="00D944D5"/>
    <w:rsid w:val="00DA1CF7"/>
    <w:rsid w:val="00DA550B"/>
    <w:rsid w:val="00DB01FE"/>
    <w:rsid w:val="00DB4F7B"/>
    <w:rsid w:val="00DB539B"/>
    <w:rsid w:val="00DB58A1"/>
    <w:rsid w:val="00DB6703"/>
    <w:rsid w:val="00DC0C4A"/>
    <w:rsid w:val="00DC2E98"/>
    <w:rsid w:val="00DC4043"/>
    <w:rsid w:val="00DC486F"/>
    <w:rsid w:val="00DD0211"/>
    <w:rsid w:val="00DD0475"/>
    <w:rsid w:val="00DD13F8"/>
    <w:rsid w:val="00DD2CB2"/>
    <w:rsid w:val="00DD2FA9"/>
    <w:rsid w:val="00DD3AAA"/>
    <w:rsid w:val="00DD3AF6"/>
    <w:rsid w:val="00DD7132"/>
    <w:rsid w:val="00DE6D0E"/>
    <w:rsid w:val="00DF1156"/>
    <w:rsid w:val="00DF13D3"/>
    <w:rsid w:val="00DF2E64"/>
    <w:rsid w:val="00DF61C6"/>
    <w:rsid w:val="00DF666B"/>
    <w:rsid w:val="00DF7019"/>
    <w:rsid w:val="00E00EB9"/>
    <w:rsid w:val="00E01483"/>
    <w:rsid w:val="00E034B3"/>
    <w:rsid w:val="00E03684"/>
    <w:rsid w:val="00E044A6"/>
    <w:rsid w:val="00E05344"/>
    <w:rsid w:val="00E07339"/>
    <w:rsid w:val="00E07A54"/>
    <w:rsid w:val="00E11828"/>
    <w:rsid w:val="00E11B48"/>
    <w:rsid w:val="00E1288D"/>
    <w:rsid w:val="00E161C0"/>
    <w:rsid w:val="00E16491"/>
    <w:rsid w:val="00E17571"/>
    <w:rsid w:val="00E17ED8"/>
    <w:rsid w:val="00E22B7D"/>
    <w:rsid w:val="00E234E6"/>
    <w:rsid w:val="00E24711"/>
    <w:rsid w:val="00E314F9"/>
    <w:rsid w:val="00E32BEC"/>
    <w:rsid w:val="00E32FBC"/>
    <w:rsid w:val="00E3363A"/>
    <w:rsid w:val="00E34655"/>
    <w:rsid w:val="00E35B9C"/>
    <w:rsid w:val="00E36806"/>
    <w:rsid w:val="00E36882"/>
    <w:rsid w:val="00E371CF"/>
    <w:rsid w:val="00E405F6"/>
    <w:rsid w:val="00E41740"/>
    <w:rsid w:val="00E4255E"/>
    <w:rsid w:val="00E429DE"/>
    <w:rsid w:val="00E42BB1"/>
    <w:rsid w:val="00E43027"/>
    <w:rsid w:val="00E433AD"/>
    <w:rsid w:val="00E4424B"/>
    <w:rsid w:val="00E459DF"/>
    <w:rsid w:val="00E46125"/>
    <w:rsid w:val="00E46A7D"/>
    <w:rsid w:val="00E50B1A"/>
    <w:rsid w:val="00E50CBE"/>
    <w:rsid w:val="00E50FAA"/>
    <w:rsid w:val="00E50FC6"/>
    <w:rsid w:val="00E51B58"/>
    <w:rsid w:val="00E5206D"/>
    <w:rsid w:val="00E526A3"/>
    <w:rsid w:val="00E55EC4"/>
    <w:rsid w:val="00E57CFF"/>
    <w:rsid w:val="00E615EF"/>
    <w:rsid w:val="00E61B93"/>
    <w:rsid w:val="00E6571E"/>
    <w:rsid w:val="00E66D26"/>
    <w:rsid w:val="00E701B8"/>
    <w:rsid w:val="00E7076D"/>
    <w:rsid w:val="00E72119"/>
    <w:rsid w:val="00E746AD"/>
    <w:rsid w:val="00E76195"/>
    <w:rsid w:val="00E76C67"/>
    <w:rsid w:val="00E77938"/>
    <w:rsid w:val="00E814B3"/>
    <w:rsid w:val="00E835DA"/>
    <w:rsid w:val="00E83A01"/>
    <w:rsid w:val="00E85AB9"/>
    <w:rsid w:val="00E85BF2"/>
    <w:rsid w:val="00E86909"/>
    <w:rsid w:val="00E86AF3"/>
    <w:rsid w:val="00E86C4C"/>
    <w:rsid w:val="00E86F55"/>
    <w:rsid w:val="00E87A38"/>
    <w:rsid w:val="00E93EA0"/>
    <w:rsid w:val="00E96706"/>
    <w:rsid w:val="00EA1725"/>
    <w:rsid w:val="00EA27DC"/>
    <w:rsid w:val="00EA2D0A"/>
    <w:rsid w:val="00EB000A"/>
    <w:rsid w:val="00EB244B"/>
    <w:rsid w:val="00EC0C07"/>
    <w:rsid w:val="00EC2C5A"/>
    <w:rsid w:val="00EC5639"/>
    <w:rsid w:val="00ED0060"/>
    <w:rsid w:val="00ED21FA"/>
    <w:rsid w:val="00ED4785"/>
    <w:rsid w:val="00ED4C8E"/>
    <w:rsid w:val="00ED54EA"/>
    <w:rsid w:val="00ED6B30"/>
    <w:rsid w:val="00ED7C1D"/>
    <w:rsid w:val="00EE11E5"/>
    <w:rsid w:val="00EE257B"/>
    <w:rsid w:val="00EE3F49"/>
    <w:rsid w:val="00EE40F5"/>
    <w:rsid w:val="00EE7BDE"/>
    <w:rsid w:val="00EF12B4"/>
    <w:rsid w:val="00EF1717"/>
    <w:rsid w:val="00EF6276"/>
    <w:rsid w:val="00EF6FE0"/>
    <w:rsid w:val="00F017BA"/>
    <w:rsid w:val="00F01C42"/>
    <w:rsid w:val="00F029AA"/>
    <w:rsid w:val="00F05543"/>
    <w:rsid w:val="00F06ECD"/>
    <w:rsid w:val="00F11EF5"/>
    <w:rsid w:val="00F1222F"/>
    <w:rsid w:val="00F163C1"/>
    <w:rsid w:val="00F211E3"/>
    <w:rsid w:val="00F22C69"/>
    <w:rsid w:val="00F30EAE"/>
    <w:rsid w:val="00F320F1"/>
    <w:rsid w:val="00F3274E"/>
    <w:rsid w:val="00F34AF8"/>
    <w:rsid w:val="00F35863"/>
    <w:rsid w:val="00F40B8D"/>
    <w:rsid w:val="00F415A5"/>
    <w:rsid w:val="00F457C6"/>
    <w:rsid w:val="00F464B4"/>
    <w:rsid w:val="00F46751"/>
    <w:rsid w:val="00F47B93"/>
    <w:rsid w:val="00F53E3B"/>
    <w:rsid w:val="00F573F2"/>
    <w:rsid w:val="00F57695"/>
    <w:rsid w:val="00F57B42"/>
    <w:rsid w:val="00F62436"/>
    <w:rsid w:val="00F66796"/>
    <w:rsid w:val="00F700F9"/>
    <w:rsid w:val="00F72CB7"/>
    <w:rsid w:val="00F804FC"/>
    <w:rsid w:val="00F80B9A"/>
    <w:rsid w:val="00F81C72"/>
    <w:rsid w:val="00F81D80"/>
    <w:rsid w:val="00F86D65"/>
    <w:rsid w:val="00F902C6"/>
    <w:rsid w:val="00F91AF6"/>
    <w:rsid w:val="00F91CF8"/>
    <w:rsid w:val="00F9301E"/>
    <w:rsid w:val="00F936C6"/>
    <w:rsid w:val="00F94D35"/>
    <w:rsid w:val="00FA0F69"/>
    <w:rsid w:val="00FA2036"/>
    <w:rsid w:val="00FA2F70"/>
    <w:rsid w:val="00FA3684"/>
    <w:rsid w:val="00FB169C"/>
    <w:rsid w:val="00FB746E"/>
    <w:rsid w:val="00FC1D34"/>
    <w:rsid w:val="00FC207B"/>
    <w:rsid w:val="00FC2743"/>
    <w:rsid w:val="00FC7B3D"/>
    <w:rsid w:val="00FD185B"/>
    <w:rsid w:val="00FD29E6"/>
    <w:rsid w:val="00FD302C"/>
    <w:rsid w:val="00FD45E0"/>
    <w:rsid w:val="00FE1A55"/>
    <w:rsid w:val="00FE41CB"/>
    <w:rsid w:val="00FE63D4"/>
    <w:rsid w:val="00FE77D9"/>
    <w:rsid w:val="00FF27EE"/>
    <w:rsid w:val="00FF2988"/>
    <w:rsid w:val="00FF4B95"/>
    <w:rsid w:val="00FF5203"/>
    <w:rsid w:val="00FF6B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97B99"/>
  <w15:docId w15:val="{364CE5C7-3BF7-4E06-A1B6-B34EB01A5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nhideWhenUsed/>
    <w:qFormat/>
    <w:rsid w:val="00BB26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6"/>
      </w:numPr>
      <w:spacing w:before="0"/>
      <w:jc w:val="both"/>
    </w:pPr>
    <w:rPr>
      <w:rFonts w:eastAsia="Calibri" w:cs="Arial"/>
      <w:spacing w:val="0"/>
    </w:rPr>
  </w:style>
  <w:style w:type="paragraph" w:customStyle="1" w:styleId="Odrky2rove">
    <w:name w:val="Odrážky 2 úroveň"/>
    <w:basedOn w:val="Normln"/>
    <w:rsid w:val="001373D1"/>
    <w:pPr>
      <w:numPr>
        <w:ilvl w:val="1"/>
        <w:numId w:val="6"/>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7"/>
      </w:numPr>
      <w:tabs>
        <w:tab w:val="left" w:pos="567"/>
      </w:tabs>
      <w:jc w:val="both"/>
    </w:pPr>
    <w:rPr>
      <w:spacing w:val="0"/>
    </w:rPr>
  </w:style>
  <w:style w:type="paragraph" w:customStyle="1" w:styleId="01-L">
    <w:name w:val="01-ČL."/>
    <w:basedOn w:val="Normln"/>
    <w:next w:val="Normln"/>
    <w:qFormat/>
    <w:rsid w:val="001373D1"/>
    <w:pPr>
      <w:numPr>
        <w:numId w:val="7"/>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left" w:pos="1134"/>
      </w:tabs>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8"/>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8"/>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9"/>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 w:type="table" w:styleId="Mkatabulky">
    <w:name w:val="Table Grid"/>
    <w:basedOn w:val="Normlntabulka"/>
    <w:uiPriority w:val="59"/>
    <w:rsid w:val="00867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BB2690"/>
    <w:rPr>
      <w:rFonts w:asciiTheme="majorHAnsi" w:eastAsiaTheme="majorEastAsia" w:hAnsiTheme="majorHAnsi" w:cstheme="majorBidi"/>
      <w:b/>
      <w:bCs/>
      <w:color w:val="4F81BD" w:themeColor="accent1"/>
      <w:spacing w:val="4"/>
      <w:sz w:val="26"/>
      <w:szCs w:val="26"/>
      <w:lang w:eastAsia="cs-CZ"/>
    </w:rPr>
  </w:style>
  <w:style w:type="paragraph" w:styleId="Zkladntextodsazen2">
    <w:name w:val="Body Text Indent 2"/>
    <w:basedOn w:val="Normln"/>
    <w:link w:val="Zkladntextodsazen2Char"/>
    <w:uiPriority w:val="99"/>
    <w:semiHidden/>
    <w:unhideWhenUsed/>
    <w:rsid w:val="0075070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50700"/>
    <w:rPr>
      <w:rFonts w:ascii="Arial" w:eastAsia="Times New Roman" w:hAnsi="Arial" w:cs="Times New Roman"/>
      <w:spacing w:val="4"/>
      <w:sz w:val="20"/>
      <w:szCs w:val="20"/>
      <w:lang w:eastAsia="cs-CZ"/>
    </w:rPr>
  </w:style>
  <w:style w:type="paragraph" w:customStyle="1" w:styleId="Odstavec11">
    <w:name w:val="Odstavec 1.1"/>
    <w:rsid w:val="00235915"/>
    <w:pPr>
      <w:tabs>
        <w:tab w:val="num" w:pos="432"/>
      </w:tabs>
      <w:spacing w:before="120" w:after="0" w:line="240" w:lineRule="auto"/>
      <w:ind w:left="43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235915"/>
    <w:pPr>
      <w:tabs>
        <w:tab w:val="clear" w:pos="432"/>
        <w:tab w:val="num" w:pos="1071"/>
      </w:tabs>
      <w:ind w:left="1071" w:hanging="504"/>
    </w:pPr>
  </w:style>
  <w:style w:type="character" w:customStyle="1" w:styleId="OdstavecseseznamemChar">
    <w:name w:val="Odstavec se seznamem Char"/>
    <w:link w:val="Odstavecseseznamem"/>
    <w:uiPriority w:val="34"/>
    <w:rsid w:val="00FF6BE8"/>
    <w:rPr>
      <w:rFonts w:ascii="Arial" w:eastAsia="Times New Roman" w:hAnsi="Arial" w:cs="Times New Roman"/>
      <w:spacing w:val="4"/>
      <w:sz w:val="20"/>
      <w:szCs w:val="20"/>
      <w:lang w:eastAsia="cs-CZ"/>
    </w:rPr>
  </w:style>
  <w:style w:type="character" w:styleId="Sledovanodkaz">
    <w:name w:val="FollowedHyperlink"/>
    <w:basedOn w:val="Standardnpsmoodstavce"/>
    <w:uiPriority w:val="99"/>
    <w:semiHidden/>
    <w:unhideWhenUsed/>
    <w:rsid w:val="004076DD"/>
    <w:rPr>
      <w:color w:val="800080" w:themeColor="followedHyperlink"/>
      <w:u w:val="single"/>
    </w:rPr>
  </w:style>
  <w:style w:type="paragraph" w:customStyle="1" w:styleId="Default">
    <w:name w:val="Default"/>
    <w:rsid w:val="00923F5F"/>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Textpoznpodarou">
    <w:name w:val="footnote text"/>
    <w:basedOn w:val="Normln"/>
    <w:link w:val="TextpoznpodarouChar"/>
    <w:unhideWhenUsed/>
    <w:rsid w:val="00626509"/>
    <w:pPr>
      <w:spacing w:before="0"/>
      <w:ind w:left="0" w:firstLine="0"/>
    </w:pPr>
    <w:rPr>
      <w:rFonts w:asciiTheme="minorHAnsi" w:eastAsiaTheme="minorHAnsi" w:hAnsiTheme="minorHAnsi" w:cstheme="minorBidi"/>
      <w:spacing w:val="0"/>
      <w:lang w:eastAsia="en-US"/>
    </w:rPr>
  </w:style>
  <w:style w:type="character" w:customStyle="1" w:styleId="TextpoznpodarouChar">
    <w:name w:val="Text pozn. pod čarou Char"/>
    <w:basedOn w:val="Standardnpsmoodstavce"/>
    <w:link w:val="Textpoznpodarou"/>
    <w:rsid w:val="00626509"/>
    <w:rPr>
      <w:sz w:val="20"/>
      <w:szCs w:val="20"/>
    </w:rPr>
  </w:style>
  <w:style w:type="character" w:styleId="Znakapoznpodarou">
    <w:name w:val="footnote reference"/>
    <w:basedOn w:val="Standardnpsmoodstavce"/>
    <w:uiPriority w:val="99"/>
    <w:unhideWhenUsed/>
    <w:rsid w:val="00626509"/>
    <w:rPr>
      <w:vertAlign w:val="superscript"/>
    </w:rPr>
  </w:style>
  <w:style w:type="character" w:customStyle="1" w:styleId="tsubjname">
    <w:name w:val="tsubjname"/>
    <w:basedOn w:val="Standardnpsmoodstavce"/>
    <w:rsid w:val="005C7867"/>
  </w:style>
  <w:style w:type="paragraph" w:styleId="Revize">
    <w:name w:val="Revision"/>
    <w:hidden/>
    <w:uiPriority w:val="99"/>
    <w:semiHidden/>
    <w:rsid w:val="00167367"/>
    <w:pPr>
      <w:spacing w:after="0" w:line="240" w:lineRule="auto"/>
    </w:pPr>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429232">
      <w:bodyDiv w:val="1"/>
      <w:marLeft w:val="0"/>
      <w:marRight w:val="0"/>
      <w:marTop w:val="0"/>
      <w:marBottom w:val="0"/>
      <w:divBdr>
        <w:top w:val="none" w:sz="0" w:space="0" w:color="auto"/>
        <w:left w:val="none" w:sz="0" w:space="0" w:color="auto"/>
        <w:bottom w:val="none" w:sz="0" w:space="0" w:color="auto"/>
        <w:right w:val="none" w:sz="0" w:space="0" w:color="auto"/>
      </w:divBdr>
    </w:div>
    <w:div w:id="1404526316">
      <w:bodyDiv w:val="1"/>
      <w:marLeft w:val="0"/>
      <w:marRight w:val="0"/>
      <w:marTop w:val="0"/>
      <w:marBottom w:val="0"/>
      <w:divBdr>
        <w:top w:val="none" w:sz="0" w:space="0" w:color="auto"/>
        <w:left w:val="none" w:sz="0" w:space="0" w:color="auto"/>
        <w:bottom w:val="none" w:sz="0" w:space="0" w:color="auto"/>
        <w:right w:val="none" w:sz="0" w:space="0" w:color="auto"/>
      </w:divBdr>
    </w:div>
    <w:div w:id="205130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V%C3%BDb%C4%9Brov%C3%A1%20%C5%99%C3%ADzen%C3%AD/Registr_bezpecnostnich_pozadavku_2020-02-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public/files/userfiles/vyberova_rizeni/VOP_M_2020-08-0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vyberova-rizeni"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6CA8F-DA23-492E-B13C-61BC012C5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9324</Words>
  <Characters>55012</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Ševecová Ivana</dc:creator>
  <cp:lastModifiedBy>Ševecová Ivana</cp:lastModifiedBy>
  <cp:revision>4</cp:revision>
  <cp:lastPrinted>2022-05-06T06:43:00Z</cp:lastPrinted>
  <dcterms:created xsi:type="dcterms:W3CDTF">2024-01-09T09:41:00Z</dcterms:created>
  <dcterms:modified xsi:type="dcterms:W3CDTF">2024-01-25T06:55:00Z</dcterms:modified>
</cp:coreProperties>
</file>